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8EEF" w14:textId="77777777" w:rsidR="00D479B4" w:rsidRPr="00EB2D59" w:rsidRDefault="00D479B4" w:rsidP="00514D9C">
      <w:pPr>
        <w:pStyle w:val="Cmsor1"/>
        <w:spacing w:before="120" w:after="120"/>
        <w:rPr>
          <w:rFonts w:cs="Times New Roman"/>
          <w:color w:val="0D0D0D" w:themeColor="text1" w:themeTint="F2"/>
          <w:szCs w:val="24"/>
        </w:rPr>
      </w:pPr>
      <w:bookmarkStart w:id="0" w:name="_Toc516343168"/>
      <w:r w:rsidRPr="00EB2D59">
        <w:rPr>
          <w:rFonts w:cs="Times New Roman"/>
          <w:color w:val="0D0D0D" w:themeColor="text1" w:themeTint="F2"/>
          <w:szCs w:val="24"/>
        </w:rPr>
        <w:t>ADAT</w:t>
      </w:r>
      <w:r w:rsidR="00A65CC2" w:rsidRPr="00EB2D59">
        <w:rPr>
          <w:rFonts w:cs="Times New Roman"/>
          <w:color w:val="0D0D0D" w:themeColor="text1" w:themeTint="F2"/>
          <w:szCs w:val="24"/>
        </w:rPr>
        <w:t>KEZELÉSI</w:t>
      </w:r>
      <w:r w:rsidR="00855800" w:rsidRPr="00EB2D59">
        <w:rPr>
          <w:rFonts w:cs="Times New Roman"/>
          <w:color w:val="0D0D0D" w:themeColor="text1" w:themeTint="F2"/>
          <w:szCs w:val="24"/>
        </w:rPr>
        <w:t xml:space="preserve"> </w:t>
      </w:r>
      <w:r w:rsidRPr="00EB2D59">
        <w:rPr>
          <w:rFonts w:cs="Times New Roman"/>
          <w:color w:val="0D0D0D" w:themeColor="text1" w:themeTint="F2"/>
          <w:szCs w:val="24"/>
        </w:rPr>
        <w:t>TÁJÉKOZTATÓ</w:t>
      </w:r>
      <w:bookmarkEnd w:id="0"/>
    </w:p>
    <w:p w14:paraId="43F35A37" w14:textId="77777777" w:rsidR="00676044" w:rsidRDefault="00676044" w:rsidP="00514D9C">
      <w:pPr>
        <w:jc w:val="center"/>
        <w:rPr>
          <w:rFonts w:cs="Times New Roman"/>
          <w:b/>
          <w:color w:val="0D0D0D" w:themeColor="text1" w:themeTint="F2"/>
          <w:szCs w:val="24"/>
        </w:rPr>
      </w:pPr>
    </w:p>
    <w:p w14:paraId="69D8BF54" w14:textId="6F4DB818" w:rsidR="00A65CC2" w:rsidRPr="00EB2D59" w:rsidRDefault="00A65CC2" w:rsidP="00514D9C">
      <w:pPr>
        <w:jc w:val="center"/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b/>
          <w:color w:val="0D0D0D" w:themeColor="text1" w:themeTint="F2"/>
          <w:szCs w:val="24"/>
        </w:rPr>
        <w:t xml:space="preserve">a </w:t>
      </w:r>
      <w:hyperlink r:id="rId8" w:history="1">
        <w:r w:rsidR="00BB2B0D" w:rsidRPr="005573C2">
          <w:rPr>
            <w:rStyle w:val="Hiperhivatkozs"/>
            <w:rFonts w:cs="Times New Roman"/>
            <w:b/>
            <w:szCs w:val="24"/>
          </w:rPr>
          <w:t>www.vmkk.hu</w:t>
        </w:r>
      </w:hyperlink>
      <w:r w:rsidR="00515FD4">
        <w:rPr>
          <w:rStyle w:val="Hiperhivatkozs"/>
          <w:rFonts w:cs="Times New Roman"/>
          <w:b/>
          <w:szCs w:val="24"/>
        </w:rPr>
        <w:t xml:space="preserve"> </w:t>
      </w:r>
      <w:r w:rsidRPr="00EB2D59">
        <w:rPr>
          <w:rFonts w:cs="Times New Roman"/>
          <w:color w:val="0D0D0D" w:themeColor="text1" w:themeTint="F2"/>
          <w:szCs w:val="24"/>
        </w:rPr>
        <w:t xml:space="preserve"> web</w:t>
      </w:r>
      <w:r w:rsidR="00126C0C" w:rsidRPr="00EB2D59">
        <w:rPr>
          <w:rFonts w:cs="Times New Roman"/>
          <w:color w:val="0D0D0D" w:themeColor="text1" w:themeTint="F2"/>
          <w:szCs w:val="24"/>
        </w:rPr>
        <w:t>lap</w:t>
      </w:r>
      <w:r w:rsidRPr="00EB2D59">
        <w:rPr>
          <w:rFonts w:cs="Times New Roman"/>
          <w:color w:val="0D0D0D" w:themeColor="text1" w:themeTint="F2"/>
          <w:szCs w:val="24"/>
        </w:rPr>
        <w:t xml:space="preserve"> (továbbiakban Weboldal)</w:t>
      </w:r>
    </w:p>
    <w:p w14:paraId="3B30E111" w14:textId="77777777" w:rsidR="00F51922" w:rsidRPr="00EB2D59" w:rsidRDefault="00A65CC2" w:rsidP="00514D9C">
      <w:pPr>
        <w:pStyle w:val="Listaszerbekezds"/>
        <w:numPr>
          <w:ilvl w:val="0"/>
          <w:numId w:val="9"/>
        </w:numPr>
        <w:tabs>
          <w:tab w:val="left" w:pos="0"/>
          <w:tab w:val="left" w:pos="284"/>
        </w:tabs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2D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az EU 2016/679. számú Általános Ad</w:t>
      </w:r>
      <w:r w:rsidR="00F51922" w:rsidRPr="00EB2D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atvédelmi rendeletének (GDPR)</w:t>
      </w:r>
      <w:r w:rsidR="00676044">
        <w:rPr>
          <w:rStyle w:val="Lbjegyzet-hivatkozs"/>
          <w:rFonts w:ascii="Times New Roman" w:hAnsi="Times New Roman" w:cs="Times New Roman"/>
          <w:color w:val="0D0D0D" w:themeColor="text1" w:themeTint="F2"/>
          <w:sz w:val="24"/>
          <w:szCs w:val="24"/>
        </w:rPr>
        <w:footnoteReference w:id="1"/>
      </w:r>
      <w:r w:rsidR="00F51922" w:rsidRPr="00EB2D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B2D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megfelelő </w:t>
      </w:r>
      <w:r w:rsidR="00F51922" w:rsidRPr="00EB2D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</w:p>
    <w:p w14:paraId="5D372410" w14:textId="77777777" w:rsidR="00A65CC2" w:rsidRPr="00EB2D59" w:rsidRDefault="00F51922" w:rsidP="00F51922">
      <w:pPr>
        <w:pStyle w:val="Listaszerbekezds"/>
        <w:tabs>
          <w:tab w:val="left" w:pos="0"/>
          <w:tab w:val="left" w:pos="284"/>
        </w:tabs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2D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A65CC2" w:rsidRPr="00EB2D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datkezelési tevékenységének szabályairól.</w:t>
      </w:r>
    </w:p>
    <w:p w14:paraId="276F6051" w14:textId="77777777" w:rsidR="00A65CC2" w:rsidRPr="00EB2D59" w:rsidRDefault="007F55EC" w:rsidP="00514D9C">
      <w:pPr>
        <w:pStyle w:val="NormlWeb"/>
        <w:jc w:val="both"/>
        <w:rPr>
          <w:color w:val="0D0D0D" w:themeColor="text1" w:themeTint="F2"/>
        </w:rPr>
      </w:pPr>
      <w:r w:rsidRPr="00EB2D59">
        <w:rPr>
          <w:color w:val="0D0D0D" w:themeColor="text1" w:themeTint="F2"/>
        </w:rPr>
        <w:t xml:space="preserve">Kedves </w:t>
      </w:r>
      <w:r w:rsidR="00A65CC2" w:rsidRPr="00EB2D59">
        <w:rPr>
          <w:color w:val="0D0D0D" w:themeColor="text1" w:themeTint="F2"/>
        </w:rPr>
        <w:t>Látogató!</w:t>
      </w:r>
    </w:p>
    <w:p w14:paraId="76CEC97B" w14:textId="77777777" w:rsidR="00A65CC2" w:rsidRPr="00EB2D59" w:rsidRDefault="00A65CC2" w:rsidP="00514D9C">
      <w:pPr>
        <w:pStyle w:val="NormlWeb"/>
        <w:jc w:val="both"/>
        <w:rPr>
          <w:color w:val="0D0D0D" w:themeColor="text1" w:themeTint="F2"/>
        </w:rPr>
      </w:pPr>
      <w:r w:rsidRPr="00EB2D59">
        <w:rPr>
          <w:color w:val="0D0D0D" w:themeColor="text1" w:themeTint="F2"/>
        </w:rPr>
        <w:t>Jelen</w:t>
      </w:r>
      <w:r w:rsidR="007F55EC" w:rsidRPr="00EB2D59">
        <w:rPr>
          <w:color w:val="0D0D0D" w:themeColor="text1" w:themeTint="F2"/>
        </w:rPr>
        <w:t xml:space="preserve"> dokumentumban megismerheti</w:t>
      </w:r>
      <w:r w:rsidR="005E0954" w:rsidRPr="00EB2D59">
        <w:rPr>
          <w:color w:val="0D0D0D" w:themeColor="text1" w:themeTint="F2"/>
        </w:rPr>
        <w:t xml:space="preserve"> Intézményünk Weboldalának </w:t>
      </w:r>
      <w:r w:rsidR="00EB2D59" w:rsidRPr="00EB2D59">
        <w:rPr>
          <w:color w:val="0D0D0D" w:themeColor="text1" w:themeTint="F2"/>
        </w:rPr>
        <w:t xml:space="preserve">böngészésével </w:t>
      </w:r>
      <w:r w:rsidRPr="00EB2D59">
        <w:rPr>
          <w:color w:val="0D0D0D" w:themeColor="text1" w:themeTint="F2"/>
        </w:rPr>
        <w:t xml:space="preserve">megvalósuló adatkezelési tevékenységünket. </w:t>
      </w:r>
    </w:p>
    <w:p w14:paraId="76146D84" w14:textId="77777777" w:rsidR="00F51922" w:rsidRPr="00EB2D59" w:rsidRDefault="00F51922" w:rsidP="00F51922">
      <w:pPr>
        <w:ind w:left="357"/>
        <w:contextualSpacing/>
        <w:rPr>
          <w:rFonts w:cs="Times New Roman"/>
        </w:rPr>
      </w:pPr>
      <w:r w:rsidRPr="00EB2D59">
        <w:rPr>
          <w:rFonts w:cs="Times New Roman"/>
        </w:rPr>
        <w:t xml:space="preserve">Adatkezelő és a Weboldal üzemeltetője: </w:t>
      </w:r>
      <w:r w:rsidR="00676044">
        <w:rPr>
          <w:rFonts w:cs="Times New Roman"/>
        </w:rPr>
        <w:t xml:space="preserve">Váci Mihály Kulturális </w:t>
      </w:r>
      <w:r w:rsidRPr="00EB2D59">
        <w:rPr>
          <w:rFonts w:cs="Times New Roman"/>
        </w:rPr>
        <w:t>Központ</w:t>
      </w:r>
    </w:p>
    <w:p w14:paraId="08BA4848" w14:textId="77777777" w:rsidR="00F51922" w:rsidRPr="00EB2D59" w:rsidRDefault="00F51922" w:rsidP="00F51922">
      <w:pPr>
        <w:ind w:left="357"/>
        <w:contextualSpacing/>
        <w:rPr>
          <w:rFonts w:cs="Times New Roman"/>
        </w:rPr>
      </w:pPr>
      <w:r w:rsidRPr="00EB2D59">
        <w:rPr>
          <w:rFonts w:cs="Times New Roman"/>
        </w:rPr>
        <w:t xml:space="preserve">Székhely: 4400 Nyíregyháza, </w:t>
      </w:r>
      <w:r w:rsidR="00676044">
        <w:rPr>
          <w:rFonts w:cs="Times New Roman"/>
        </w:rPr>
        <w:t>Szabadság tér 9</w:t>
      </w:r>
      <w:r w:rsidRPr="00EB2D59">
        <w:rPr>
          <w:rFonts w:cs="Times New Roman"/>
        </w:rPr>
        <w:t>.</w:t>
      </w:r>
    </w:p>
    <w:p w14:paraId="6D73B836" w14:textId="77777777" w:rsidR="00F51922" w:rsidRPr="00EB2D59" w:rsidRDefault="00F51922" w:rsidP="00F51922">
      <w:pPr>
        <w:ind w:left="357"/>
        <w:contextualSpacing/>
        <w:rPr>
          <w:rFonts w:cs="Times New Roman"/>
        </w:rPr>
      </w:pPr>
      <w:r w:rsidRPr="00EB2D59">
        <w:rPr>
          <w:rFonts w:cs="Times New Roman"/>
        </w:rPr>
        <w:t xml:space="preserve">Adószám: </w:t>
      </w:r>
      <w:r w:rsidR="00670D28">
        <w:t>15761361215</w:t>
      </w:r>
    </w:p>
    <w:p w14:paraId="0B6EE974" w14:textId="77777777" w:rsidR="00F51922" w:rsidRPr="00EB2D59" w:rsidRDefault="00F51922" w:rsidP="00F51922">
      <w:pPr>
        <w:ind w:left="357"/>
        <w:contextualSpacing/>
        <w:rPr>
          <w:rFonts w:cs="Times New Roman"/>
        </w:rPr>
      </w:pPr>
      <w:r w:rsidRPr="00EB2D59">
        <w:rPr>
          <w:rFonts w:cs="Times New Roman"/>
        </w:rPr>
        <w:t>Telefon: 06-42-</w:t>
      </w:r>
      <w:r w:rsidR="00676044">
        <w:rPr>
          <w:rFonts w:cs="Times New Roman"/>
        </w:rPr>
        <w:t>411-822</w:t>
      </w:r>
      <w:r w:rsidR="00676044">
        <w:rPr>
          <w:rFonts w:cs="Times New Roman"/>
        </w:rPr>
        <w:tab/>
      </w:r>
    </w:p>
    <w:p w14:paraId="38FEC81B" w14:textId="0BAB7BAA" w:rsidR="00F51922" w:rsidRPr="00EB2D59" w:rsidRDefault="00F51922" w:rsidP="00F51922">
      <w:pPr>
        <w:ind w:left="357"/>
        <w:contextualSpacing/>
        <w:rPr>
          <w:rFonts w:cs="Times New Roman"/>
        </w:rPr>
      </w:pPr>
      <w:r w:rsidRPr="00EB2D59">
        <w:rPr>
          <w:rFonts w:cs="Times New Roman"/>
        </w:rPr>
        <w:t xml:space="preserve">E-mail: </w:t>
      </w:r>
      <w:hyperlink r:id="rId9" w:history="1">
        <w:r w:rsidR="00995B85" w:rsidRPr="006317B8">
          <w:rPr>
            <w:rStyle w:val="Hiperhivatkozs"/>
            <w:rFonts w:cs="Times New Roman"/>
          </w:rPr>
          <w:t>info@vmkk.hu</w:t>
        </w:r>
      </w:hyperlink>
    </w:p>
    <w:p w14:paraId="214F79CB" w14:textId="77777777" w:rsidR="00974959" w:rsidRDefault="00F51922" w:rsidP="00974959">
      <w:pPr>
        <w:ind w:left="357"/>
        <w:contextualSpacing/>
        <w:rPr>
          <w:rFonts w:cs="Times New Roman"/>
        </w:rPr>
      </w:pPr>
      <w:r w:rsidRPr="00EB2D59">
        <w:rPr>
          <w:rFonts w:cs="Times New Roman"/>
        </w:rPr>
        <w:t xml:space="preserve">Képviseli: </w:t>
      </w:r>
      <w:r w:rsidR="00676044">
        <w:rPr>
          <w:rFonts w:cs="Times New Roman"/>
        </w:rPr>
        <w:t>Mészáros Szilárd igazgató</w:t>
      </w:r>
      <w:r w:rsidR="00974959" w:rsidRPr="00974959">
        <w:rPr>
          <w:rFonts w:cs="Times New Roman"/>
        </w:rPr>
        <w:t xml:space="preserve"> </w:t>
      </w:r>
    </w:p>
    <w:p w14:paraId="01002D41" w14:textId="77777777" w:rsidR="00974959" w:rsidRPr="00EB2D59" w:rsidRDefault="00974959" w:rsidP="00974959">
      <w:pPr>
        <w:ind w:left="357"/>
        <w:contextualSpacing/>
        <w:rPr>
          <w:rFonts w:cs="Times New Roman"/>
        </w:rPr>
      </w:pPr>
      <w:r w:rsidRPr="00EB2D59">
        <w:rPr>
          <w:rFonts w:cs="Times New Roman"/>
        </w:rPr>
        <w:t xml:space="preserve">Adatvédelmi tisztviselő elérhetősége: dr. Krak Anita </w:t>
      </w:r>
    </w:p>
    <w:p w14:paraId="7ED4B52E" w14:textId="52FB8CE0" w:rsidR="00F51922" w:rsidRPr="00EB2D59" w:rsidRDefault="00974959" w:rsidP="00974959">
      <w:pPr>
        <w:ind w:left="357"/>
        <w:contextualSpacing/>
        <w:rPr>
          <w:rFonts w:cs="Times New Roman"/>
        </w:rPr>
      </w:pPr>
      <w:r w:rsidRPr="00EB2D59">
        <w:rPr>
          <w:rFonts w:cs="Times New Roman"/>
        </w:rPr>
        <w:t xml:space="preserve">E-mail: </w:t>
      </w:r>
      <w:hyperlink r:id="rId10" w:history="1">
        <w:r w:rsidR="00995B85" w:rsidRPr="006317B8">
          <w:rPr>
            <w:rStyle w:val="Hiperhivatkozs"/>
            <w:rFonts w:cs="Times New Roman"/>
          </w:rPr>
          <w:t>dpo@vmkk.hu</w:t>
        </w:r>
      </w:hyperlink>
    </w:p>
    <w:p w14:paraId="4137AA1C" w14:textId="0A77D22C" w:rsidR="00974959" w:rsidRPr="00AA6F38" w:rsidRDefault="00974959" w:rsidP="00157A9C">
      <w:pPr>
        <w:pStyle w:val="NormlWeb"/>
        <w:shd w:val="clear" w:color="auto" w:fill="FFFFFF" w:themeFill="background1"/>
        <w:spacing w:before="0" w:beforeAutospacing="0" w:after="0" w:afterAutospacing="0"/>
        <w:ind w:left="284"/>
        <w:jc w:val="both"/>
        <w:rPr>
          <w:rFonts w:eastAsiaTheme="minorHAnsi"/>
          <w:color w:val="0D0D0D" w:themeColor="text1" w:themeTint="F2"/>
          <w:lang w:eastAsia="en-US"/>
        </w:rPr>
      </w:pPr>
      <w:bookmarkStart w:id="1" w:name="_Hlk125461310"/>
      <w:r w:rsidRPr="00AA6F38">
        <w:rPr>
          <w:rFonts w:eastAsiaTheme="minorHAnsi"/>
          <w:color w:val="0D0D0D" w:themeColor="text1" w:themeTint="F2"/>
          <w:lang w:eastAsia="en-US"/>
        </w:rPr>
        <w:t xml:space="preserve">A Weboldal tárhely és </w:t>
      </w:r>
      <w:proofErr w:type="spellStart"/>
      <w:r w:rsidRPr="00AA6F38">
        <w:rPr>
          <w:rFonts w:eastAsiaTheme="minorHAnsi"/>
          <w:color w:val="0D0D0D" w:themeColor="text1" w:themeTint="F2"/>
          <w:lang w:eastAsia="en-US"/>
        </w:rPr>
        <w:t>domain</w:t>
      </w:r>
      <w:proofErr w:type="spellEnd"/>
      <w:r w:rsidRPr="00AA6F38">
        <w:rPr>
          <w:rFonts w:eastAsiaTheme="minorHAnsi"/>
          <w:color w:val="0D0D0D" w:themeColor="text1" w:themeTint="F2"/>
          <w:lang w:eastAsia="en-US"/>
        </w:rPr>
        <w:t xml:space="preserve"> szolgáltatója: </w:t>
      </w:r>
      <w:proofErr w:type="spellStart"/>
      <w:r w:rsidR="00157A9C" w:rsidRPr="00AA6F38">
        <w:rPr>
          <w:rFonts w:eastAsiaTheme="minorHAnsi"/>
          <w:color w:val="0D0D0D" w:themeColor="text1" w:themeTint="F2"/>
          <w:lang w:eastAsia="en-US"/>
        </w:rPr>
        <w:t>Rackhost</w:t>
      </w:r>
      <w:proofErr w:type="spellEnd"/>
      <w:r w:rsidR="00157A9C" w:rsidRPr="00AA6F38">
        <w:rPr>
          <w:rFonts w:eastAsiaTheme="minorHAnsi"/>
          <w:color w:val="0D0D0D" w:themeColor="text1" w:themeTint="F2"/>
          <w:lang w:eastAsia="en-US"/>
        </w:rPr>
        <w:t xml:space="preserve"> Zrt</w:t>
      </w:r>
      <w:r w:rsidRPr="00AA6F38">
        <w:rPr>
          <w:rFonts w:eastAsiaTheme="minorHAnsi"/>
          <w:color w:val="0D0D0D" w:themeColor="text1" w:themeTint="F2"/>
          <w:lang w:eastAsia="en-US"/>
        </w:rPr>
        <w:t xml:space="preserve">. </w:t>
      </w:r>
    </w:p>
    <w:p w14:paraId="0F85D80E" w14:textId="4BA19703" w:rsidR="00974959" w:rsidRPr="00AA6F38" w:rsidRDefault="00974959" w:rsidP="00157A9C">
      <w:pPr>
        <w:pStyle w:val="NormlWeb"/>
        <w:shd w:val="clear" w:color="auto" w:fill="FFFFFF" w:themeFill="background1"/>
        <w:spacing w:before="0" w:beforeAutospacing="0" w:after="0" w:afterAutospacing="0"/>
        <w:ind w:left="284"/>
        <w:jc w:val="both"/>
        <w:rPr>
          <w:rFonts w:eastAsiaTheme="minorHAnsi"/>
          <w:color w:val="000000" w:themeColor="text1"/>
          <w:lang w:eastAsia="en-US"/>
        </w:rPr>
      </w:pPr>
      <w:r w:rsidRPr="00AA6F38">
        <w:rPr>
          <w:rFonts w:eastAsiaTheme="minorHAnsi"/>
          <w:color w:val="0D0D0D" w:themeColor="text1" w:themeTint="F2"/>
          <w:lang w:eastAsia="en-US"/>
        </w:rPr>
        <w:t xml:space="preserve">Székhely: </w:t>
      </w:r>
      <w:r w:rsidR="00157A9C" w:rsidRPr="00AA6F38">
        <w:rPr>
          <w:rFonts w:eastAsiaTheme="minorHAnsi"/>
          <w:color w:val="0D0D0D" w:themeColor="text1" w:themeTint="F2"/>
          <w:lang w:eastAsia="en-US"/>
        </w:rPr>
        <w:t>6722 Szeged, Tisza Lajos körút 41.</w:t>
      </w:r>
    </w:p>
    <w:p w14:paraId="1CBE496F" w14:textId="3679E778" w:rsidR="00F51922" w:rsidRDefault="00974959" w:rsidP="00157A9C">
      <w:pPr>
        <w:pStyle w:val="NormlWeb"/>
        <w:shd w:val="clear" w:color="auto" w:fill="FFFFFF" w:themeFill="background1"/>
        <w:spacing w:before="0" w:beforeAutospacing="0" w:after="0" w:afterAutospacing="0"/>
        <w:ind w:left="284"/>
        <w:jc w:val="both"/>
        <w:rPr>
          <w:rFonts w:eastAsiaTheme="minorHAnsi"/>
          <w:color w:val="0D0D0D" w:themeColor="text1" w:themeTint="F2"/>
          <w:lang w:eastAsia="en-US"/>
        </w:rPr>
      </w:pPr>
      <w:r w:rsidRPr="00AA6F38">
        <w:rPr>
          <w:rFonts w:eastAsiaTheme="minorHAnsi"/>
          <w:color w:val="0D0D0D" w:themeColor="text1" w:themeTint="F2"/>
          <w:lang w:eastAsia="en-US"/>
        </w:rPr>
        <w:t xml:space="preserve">Tel: </w:t>
      </w:r>
      <w:r w:rsidR="00157A9C" w:rsidRPr="00AA6F38">
        <w:rPr>
          <w:rFonts w:eastAsiaTheme="minorHAnsi"/>
          <w:color w:val="0D0D0D" w:themeColor="text1" w:themeTint="F2"/>
          <w:lang w:eastAsia="en-US"/>
        </w:rPr>
        <w:t>+36 1 445 1200</w:t>
      </w:r>
      <w:r w:rsidR="00F2398D" w:rsidRPr="00AA6F38">
        <w:rPr>
          <w:rFonts w:eastAsiaTheme="minorHAnsi"/>
          <w:color w:val="0D0D0D" w:themeColor="text1" w:themeTint="F2"/>
          <w:lang w:eastAsia="en-US"/>
        </w:rPr>
        <w:t xml:space="preserve">; Email: </w:t>
      </w:r>
      <w:hyperlink r:id="rId11" w:history="1">
        <w:r w:rsidR="00515FD4" w:rsidRPr="00AA6F38">
          <w:rPr>
            <w:rStyle w:val="Hiperhivatkozs"/>
            <w:rFonts w:eastAsiaTheme="minorHAnsi"/>
            <w:lang w:eastAsia="en-US"/>
          </w:rPr>
          <w:t>info@rackhost.hu</w:t>
        </w:r>
      </w:hyperlink>
    </w:p>
    <w:bookmarkEnd w:id="1"/>
    <w:p w14:paraId="4B13F194" w14:textId="19E99AF5" w:rsidR="00F51922" w:rsidRDefault="00F51922" w:rsidP="00974959">
      <w:pPr>
        <w:contextualSpacing/>
        <w:rPr>
          <w:rFonts w:cs="Times New Roman"/>
        </w:rPr>
      </w:pPr>
    </w:p>
    <w:p w14:paraId="31EA6C24" w14:textId="77777777" w:rsidR="00097B29" w:rsidRPr="00EB2D59" w:rsidRDefault="00097B29" w:rsidP="00974959">
      <w:pPr>
        <w:contextualSpacing/>
        <w:rPr>
          <w:rFonts w:cs="Times New Roman"/>
        </w:rPr>
      </w:pPr>
    </w:p>
    <w:p w14:paraId="572794D4" w14:textId="77777777" w:rsidR="00F51922" w:rsidRPr="00EB2D59" w:rsidRDefault="00F51922" w:rsidP="00670D28">
      <w:pPr>
        <w:contextualSpacing/>
        <w:rPr>
          <w:rFonts w:cs="Times New Roman"/>
        </w:rPr>
      </w:pPr>
      <w:r w:rsidRPr="00EB2D59">
        <w:rPr>
          <w:rFonts w:cs="Times New Roman"/>
        </w:rPr>
        <w:t>A felettes, felügyeleti, törvényességi ellenőrzést gyakorló szerv: Nyíregyháza Megyei Jogú Városának Önkormányzata (4400 Nyíregyháza, Kossuth tér 1.)</w:t>
      </w:r>
    </w:p>
    <w:p w14:paraId="24856F98" w14:textId="77777777" w:rsidR="00F51922" w:rsidRPr="00EB2D59" w:rsidRDefault="00F51922" w:rsidP="00F51922">
      <w:pPr>
        <w:ind w:left="357"/>
        <w:contextualSpacing/>
        <w:rPr>
          <w:rFonts w:cs="Times New Roman"/>
        </w:rPr>
      </w:pPr>
    </w:p>
    <w:p w14:paraId="2E16E73F" w14:textId="3AFB6F78" w:rsidR="00DD07B9" w:rsidRPr="00EB2D59" w:rsidRDefault="00D479B4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 xml:space="preserve">A </w:t>
      </w:r>
      <w:r w:rsidR="00841379" w:rsidRPr="00EB2D59">
        <w:rPr>
          <w:rFonts w:cs="Times New Roman"/>
          <w:color w:val="0D0D0D" w:themeColor="text1" w:themeTint="F2"/>
          <w:szCs w:val="24"/>
        </w:rPr>
        <w:t>Weboldalunk</w:t>
      </w:r>
      <w:r w:rsidR="00C5235E">
        <w:rPr>
          <w:rFonts w:cs="Times New Roman"/>
          <w:color w:val="0D0D0D" w:themeColor="text1" w:themeTint="F2"/>
          <w:szCs w:val="24"/>
        </w:rPr>
        <w:t xml:space="preserve"> felhasználói számára a honlap használata során </w:t>
      </w:r>
      <w:r w:rsidR="00841379" w:rsidRPr="00EB2D59">
        <w:rPr>
          <w:rFonts w:cs="Times New Roman"/>
          <w:color w:val="0D0D0D" w:themeColor="text1" w:themeTint="F2"/>
          <w:szCs w:val="24"/>
        </w:rPr>
        <w:t xml:space="preserve">megvalósuló személyes adatkezelésről szóló, </w:t>
      </w:r>
      <w:r w:rsidRPr="00EB2D59">
        <w:rPr>
          <w:rFonts w:cs="Times New Roman"/>
          <w:color w:val="0D0D0D" w:themeColor="text1" w:themeTint="F2"/>
          <w:szCs w:val="24"/>
        </w:rPr>
        <w:t>mindenkor hatályos adatkezelési tájékoztató</w:t>
      </w:r>
      <w:r w:rsidR="00841379" w:rsidRPr="00EB2D59">
        <w:rPr>
          <w:rFonts w:cs="Times New Roman"/>
          <w:color w:val="0D0D0D" w:themeColor="text1" w:themeTint="F2"/>
          <w:szCs w:val="24"/>
        </w:rPr>
        <w:t>nk</w:t>
      </w:r>
      <w:r w:rsidRPr="00EB2D59">
        <w:rPr>
          <w:rFonts w:cs="Times New Roman"/>
          <w:color w:val="0D0D0D" w:themeColor="text1" w:themeTint="F2"/>
          <w:szCs w:val="24"/>
        </w:rPr>
        <w:t xml:space="preserve"> megtekinthető a Weboldalunk e c</w:t>
      </w:r>
      <w:r w:rsidR="00A74738">
        <w:rPr>
          <w:rFonts w:cs="Times New Roman"/>
          <w:color w:val="0D0D0D" w:themeColor="text1" w:themeTint="F2"/>
          <w:szCs w:val="24"/>
        </w:rPr>
        <w:t>élra létrehozott menüpontjában</w:t>
      </w:r>
      <w:r w:rsidR="004A33C5" w:rsidRPr="00EB2D59">
        <w:rPr>
          <w:rFonts w:cs="Times New Roman"/>
          <w:color w:val="0D0D0D" w:themeColor="text1" w:themeTint="F2"/>
          <w:szCs w:val="24"/>
        </w:rPr>
        <w:t xml:space="preserve">. </w:t>
      </w:r>
      <w:r w:rsidR="00DD07B9" w:rsidRPr="00EB2D59">
        <w:rPr>
          <w:rFonts w:cs="Times New Roman"/>
          <w:color w:val="0D0D0D" w:themeColor="text1" w:themeTint="F2"/>
          <w:szCs w:val="24"/>
        </w:rPr>
        <w:t xml:space="preserve"> </w:t>
      </w:r>
    </w:p>
    <w:p w14:paraId="3FB22B3C" w14:textId="77777777" w:rsidR="00D479B4" w:rsidRPr="00EB2D59" w:rsidRDefault="00641704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  <w:u w:val="single"/>
        </w:rPr>
        <w:t>Látogató</w:t>
      </w:r>
      <w:r w:rsidR="00D479B4" w:rsidRPr="00EB2D59">
        <w:rPr>
          <w:rFonts w:cs="Times New Roman"/>
          <w:color w:val="0D0D0D" w:themeColor="text1" w:themeTint="F2"/>
          <w:szCs w:val="24"/>
          <w:u w:val="single"/>
        </w:rPr>
        <w:t xml:space="preserve"> </w:t>
      </w:r>
      <w:r w:rsidR="00F51922" w:rsidRPr="00EB2D59">
        <w:rPr>
          <w:rFonts w:cs="Times New Roman"/>
          <w:color w:val="0D0D0D" w:themeColor="text1" w:themeTint="F2"/>
          <w:szCs w:val="24"/>
          <w:u w:val="single"/>
        </w:rPr>
        <w:t xml:space="preserve">(vagy felhasználó) </w:t>
      </w:r>
      <w:r w:rsidR="00D479B4" w:rsidRPr="00EB2D59">
        <w:rPr>
          <w:rFonts w:cs="Times New Roman"/>
          <w:color w:val="0D0D0D" w:themeColor="text1" w:themeTint="F2"/>
          <w:szCs w:val="24"/>
          <w:u w:val="single"/>
        </w:rPr>
        <w:t xml:space="preserve">jelen </w:t>
      </w:r>
      <w:r w:rsidR="00DD07B9" w:rsidRPr="00EB2D59">
        <w:rPr>
          <w:rFonts w:cs="Times New Roman"/>
          <w:color w:val="0D0D0D" w:themeColor="text1" w:themeTint="F2"/>
          <w:szCs w:val="24"/>
          <w:u w:val="single"/>
        </w:rPr>
        <w:t>tájékoztató</w:t>
      </w:r>
      <w:r w:rsidR="00D479B4" w:rsidRPr="00EB2D59">
        <w:rPr>
          <w:rFonts w:cs="Times New Roman"/>
          <w:color w:val="0D0D0D" w:themeColor="text1" w:themeTint="F2"/>
          <w:szCs w:val="24"/>
          <w:u w:val="single"/>
        </w:rPr>
        <w:t xml:space="preserve"> keretében:</w:t>
      </w:r>
      <w:r w:rsidR="00D479B4" w:rsidRPr="00EB2D59">
        <w:rPr>
          <w:rFonts w:cs="Times New Roman"/>
          <w:color w:val="0D0D0D" w:themeColor="text1" w:themeTint="F2"/>
          <w:szCs w:val="24"/>
        </w:rPr>
        <w:t xml:space="preserve"> az a természetes személy, aki a Weboldalt felkeresi, függetlenül attól, hogy </w:t>
      </w:r>
      <w:r w:rsidR="007F55EC" w:rsidRPr="00EB2D59">
        <w:rPr>
          <w:rFonts w:cs="Times New Roman"/>
          <w:color w:val="0D0D0D" w:themeColor="text1" w:themeTint="F2"/>
          <w:szCs w:val="24"/>
        </w:rPr>
        <w:t xml:space="preserve">érintett-e bármely tevékenységünkben vagy </w:t>
      </w:r>
      <w:r w:rsidR="00D479B4" w:rsidRPr="00EB2D59">
        <w:rPr>
          <w:rFonts w:cs="Times New Roman"/>
          <w:color w:val="0D0D0D" w:themeColor="text1" w:themeTint="F2"/>
          <w:szCs w:val="24"/>
        </w:rPr>
        <w:t xml:space="preserve">igénybe veszi-e </w:t>
      </w:r>
      <w:r w:rsidR="00E87E60" w:rsidRPr="00EB2D59">
        <w:rPr>
          <w:rFonts w:cs="Times New Roman"/>
          <w:color w:val="0D0D0D" w:themeColor="text1" w:themeTint="F2"/>
          <w:szCs w:val="24"/>
        </w:rPr>
        <w:t xml:space="preserve">bármilyen </w:t>
      </w:r>
      <w:r w:rsidR="00D479B4" w:rsidRPr="00EB2D59">
        <w:rPr>
          <w:rFonts w:cs="Times New Roman"/>
          <w:color w:val="0D0D0D" w:themeColor="text1" w:themeTint="F2"/>
          <w:szCs w:val="24"/>
        </w:rPr>
        <w:t>szolgáltatásunkat.</w:t>
      </w:r>
    </w:p>
    <w:p w14:paraId="31318459" w14:textId="77777777" w:rsidR="00D479B4" w:rsidRPr="00EB2D59" w:rsidRDefault="00D479B4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>A fent meghatározott internet címen elérhető Weboldalunk szolgáltatása Magyarországra irányul és azt Magyarországról nyújtjuk, harmadik országba személyes adatot nem továbbítunk.</w:t>
      </w:r>
    </w:p>
    <w:p w14:paraId="38BA39E4" w14:textId="5614B0C8" w:rsidR="007F55EC" w:rsidRPr="00FB6FCB" w:rsidRDefault="00D479B4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 xml:space="preserve">A Felhasználókra a szolgáltatás igénybevétele során is a magyar jog az irányadó. </w:t>
      </w:r>
    </w:p>
    <w:p w14:paraId="5B4BB34C" w14:textId="77777777" w:rsidR="009005A9" w:rsidRDefault="00F51922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>Intézményünk</w:t>
      </w:r>
      <w:r w:rsidR="00AB4DCC" w:rsidRPr="00EB2D59">
        <w:rPr>
          <w:rFonts w:cs="Times New Roman"/>
          <w:color w:val="0D0D0D" w:themeColor="text1" w:themeTint="F2"/>
          <w:szCs w:val="24"/>
        </w:rPr>
        <w:t xml:space="preserve"> </w:t>
      </w:r>
      <w:r w:rsidRPr="00EB2D59">
        <w:rPr>
          <w:rFonts w:cs="Times New Roman"/>
          <w:color w:val="0D0D0D" w:themeColor="text1" w:themeTint="F2"/>
          <w:szCs w:val="24"/>
        </w:rPr>
        <w:t xml:space="preserve">közfeladatot ellátó költségvetési szervként működik, melynek fő feladata </w:t>
      </w:r>
      <w:r w:rsidR="009005A9">
        <w:rPr>
          <w:rFonts w:cs="Times New Roman"/>
          <w:color w:val="0D0D0D" w:themeColor="text1" w:themeTint="F2"/>
          <w:szCs w:val="24"/>
        </w:rPr>
        <w:t xml:space="preserve">helyi közművelődési feladatok ellátása. </w:t>
      </w:r>
    </w:p>
    <w:p w14:paraId="022A5D41" w14:textId="77777777" w:rsidR="00161650" w:rsidRDefault="00161650" w:rsidP="00514D9C">
      <w:pPr>
        <w:rPr>
          <w:rFonts w:cs="Times New Roman"/>
          <w:color w:val="0D0D0D" w:themeColor="text1" w:themeTint="F2"/>
          <w:szCs w:val="24"/>
        </w:rPr>
      </w:pPr>
      <w:r>
        <w:rPr>
          <w:rFonts w:cs="Times New Roman"/>
          <w:color w:val="0D0D0D" w:themeColor="text1" w:themeTint="F2"/>
          <w:szCs w:val="24"/>
        </w:rPr>
        <w:t xml:space="preserve">Ennek keretében, a közművelődés </w:t>
      </w:r>
      <w:r w:rsidR="00DF2A46">
        <w:rPr>
          <w:rFonts w:cs="Times New Roman"/>
          <w:color w:val="0D0D0D" w:themeColor="text1" w:themeTint="F2"/>
          <w:szCs w:val="24"/>
        </w:rPr>
        <w:t>széles eszköztárát</w:t>
      </w:r>
      <w:r>
        <w:rPr>
          <w:rFonts w:cs="Times New Roman"/>
          <w:color w:val="0D0D0D" w:themeColor="text1" w:themeTint="F2"/>
          <w:szCs w:val="24"/>
        </w:rPr>
        <w:t xml:space="preserve"> felhasználva, valósítjuk meg küldetésünket, és szervezzük a</w:t>
      </w:r>
      <w:r w:rsidR="009005A9">
        <w:rPr>
          <w:rFonts w:cs="Times New Roman"/>
          <w:color w:val="0D0D0D" w:themeColor="text1" w:themeTint="F2"/>
          <w:szCs w:val="24"/>
        </w:rPr>
        <w:t xml:space="preserve"> nyilvánossá</w:t>
      </w:r>
      <w:r>
        <w:rPr>
          <w:rFonts w:cs="Times New Roman"/>
          <w:color w:val="0D0D0D" w:themeColor="text1" w:themeTint="F2"/>
          <w:szCs w:val="24"/>
        </w:rPr>
        <w:t xml:space="preserve">g számára meghirdetett programjainkat. </w:t>
      </w:r>
    </w:p>
    <w:p w14:paraId="2E4836A5" w14:textId="3A70E783" w:rsidR="00161650" w:rsidRDefault="00161650" w:rsidP="00514D9C">
      <w:pPr>
        <w:rPr>
          <w:rFonts w:cs="Times New Roman"/>
          <w:color w:val="0D0D0D" w:themeColor="text1" w:themeTint="F2"/>
          <w:szCs w:val="24"/>
        </w:rPr>
      </w:pPr>
      <w:r>
        <w:rPr>
          <w:rFonts w:cs="Times New Roman"/>
          <w:color w:val="0D0D0D" w:themeColor="text1" w:themeTint="F2"/>
          <w:szCs w:val="24"/>
        </w:rPr>
        <w:t>Közművelődési tevékenységünk fő célja kulturális</w:t>
      </w:r>
      <w:r w:rsidR="00754C2D">
        <w:rPr>
          <w:rFonts w:cs="Times New Roman"/>
          <w:color w:val="0D0D0D" w:themeColor="text1" w:themeTint="F2"/>
          <w:szCs w:val="24"/>
        </w:rPr>
        <w:t xml:space="preserve">, közösségi </w:t>
      </w:r>
      <w:r>
        <w:rPr>
          <w:rFonts w:cs="Times New Roman"/>
          <w:color w:val="0D0D0D" w:themeColor="text1" w:themeTint="F2"/>
          <w:szCs w:val="24"/>
        </w:rPr>
        <w:t>és egészségmegőrző programok szervezése minden korosztálynak, az</w:t>
      </w:r>
      <w:r w:rsidR="009005A9">
        <w:rPr>
          <w:rFonts w:cs="Times New Roman"/>
          <w:color w:val="0D0D0D" w:themeColor="text1" w:themeTint="F2"/>
          <w:szCs w:val="24"/>
        </w:rPr>
        <w:t xml:space="preserve"> ünnepek kultúrájának g</w:t>
      </w:r>
      <w:r>
        <w:rPr>
          <w:rFonts w:cs="Times New Roman"/>
          <w:color w:val="0D0D0D" w:themeColor="text1" w:themeTint="F2"/>
          <w:szCs w:val="24"/>
        </w:rPr>
        <w:t>ondozása, a hagyományőrzés, a</w:t>
      </w:r>
      <w:r w:rsidR="009005A9">
        <w:rPr>
          <w:rFonts w:cs="Times New Roman"/>
          <w:color w:val="0D0D0D" w:themeColor="text1" w:themeTint="F2"/>
          <w:szCs w:val="24"/>
        </w:rPr>
        <w:t xml:space="preserve"> helyi értékek védelme, </w:t>
      </w:r>
      <w:r>
        <w:rPr>
          <w:rFonts w:cs="Times New Roman"/>
          <w:color w:val="0D0D0D" w:themeColor="text1" w:themeTint="F2"/>
          <w:szCs w:val="24"/>
        </w:rPr>
        <w:t xml:space="preserve">a </w:t>
      </w:r>
      <w:r w:rsidR="009005A9">
        <w:rPr>
          <w:rFonts w:cs="Times New Roman"/>
          <w:color w:val="0D0D0D" w:themeColor="text1" w:themeTint="F2"/>
          <w:szCs w:val="24"/>
        </w:rPr>
        <w:t xml:space="preserve">helyi kulturális és </w:t>
      </w:r>
      <w:r>
        <w:rPr>
          <w:rFonts w:cs="Times New Roman"/>
          <w:color w:val="0D0D0D" w:themeColor="text1" w:themeTint="F2"/>
          <w:szCs w:val="24"/>
        </w:rPr>
        <w:t>civil</w:t>
      </w:r>
      <w:r w:rsidR="009005A9">
        <w:rPr>
          <w:rFonts w:cs="Times New Roman"/>
          <w:color w:val="0D0D0D" w:themeColor="text1" w:themeTint="F2"/>
          <w:szCs w:val="24"/>
        </w:rPr>
        <w:t xml:space="preserve"> kezdeményezések</w:t>
      </w:r>
      <w:r w:rsidR="00974959">
        <w:rPr>
          <w:rFonts w:cs="Times New Roman"/>
          <w:color w:val="0D0D0D" w:themeColor="text1" w:themeTint="F2"/>
          <w:szCs w:val="24"/>
        </w:rPr>
        <w:t xml:space="preserve"> továbbá az</w:t>
      </w:r>
      <w:r w:rsidR="009005A9">
        <w:rPr>
          <w:rFonts w:cs="Times New Roman"/>
          <w:color w:val="0D0D0D" w:themeColor="text1" w:themeTint="F2"/>
          <w:szCs w:val="24"/>
        </w:rPr>
        <w:t xml:space="preserve"> </w:t>
      </w:r>
      <w:r>
        <w:rPr>
          <w:rFonts w:cs="Times New Roman"/>
          <w:color w:val="0D0D0D" w:themeColor="text1" w:themeTint="F2"/>
          <w:szCs w:val="24"/>
        </w:rPr>
        <w:t xml:space="preserve">alkotó </w:t>
      </w:r>
      <w:r>
        <w:rPr>
          <w:rFonts w:cs="Times New Roman"/>
          <w:color w:val="0D0D0D" w:themeColor="text1" w:themeTint="F2"/>
          <w:szCs w:val="24"/>
        </w:rPr>
        <w:lastRenderedPageBreak/>
        <w:t xml:space="preserve">tevékenységek támogatása. </w:t>
      </w:r>
      <w:r w:rsidR="00754C2D">
        <w:rPr>
          <w:rFonts w:cs="Times New Roman"/>
          <w:color w:val="0D0D0D" w:themeColor="text1" w:themeTint="F2"/>
          <w:szCs w:val="24"/>
        </w:rPr>
        <w:t>Engedélyezett képzéseink</w:t>
      </w:r>
      <w:r w:rsidR="00974959">
        <w:rPr>
          <w:rFonts w:cs="Times New Roman"/>
          <w:color w:val="0D0D0D" w:themeColor="text1" w:themeTint="F2"/>
          <w:szCs w:val="24"/>
        </w:rPr>
        <w:t xml:space="preserve">, illetve </w:t>
      </w:r>
      <w:r w:rsidR="00754C2D">
        <w:rPr>
          <w:rFonts w:cs="Times New Roman"/>
          <w:color w:val="0D0D0D" w:themeColor="text1" w:themeTint="F2"/>
          <w:szCs w:val="24"/>
        </w:rPr>
        <w:t xml:space="preserve">szabadpiaci szolgáltatás keretében megvalósuló felnőttképzési tevékenységünk palettáját is a helyi igényeknek megfelelően alakítjuk.  </w:t>
      </w:r>
    </w:p>
    <w:p w14:paraId="23651BFB" w14:textId="77777777" w:rsidR="00263B9D" w:rsidRPr="004F55F8" w:rsidRDefault="00034B54" w:rsidP="00514D9C">
      <w:pPr>
        <w:rPr>
          <w:rFonts w:cs="Times New Roman"/>
          <w:b/>
          <w:color w:val="0D0D0D" w:themeColor="text1" w:themeTint="F2"/>
          <w:szCs w:val="24"/>
        </w:rPr>
      </w:pPr>
      <w:r w:rsidRPr="004F55F8">
        <w:rPr>
          <w:rFonts w:cs="Times New Roman"/>
          <w:b/>
          <w:color w:val="0D0D0D" w:themeColor="text1" w:themeTint="F2"/>
          <w:szCs w:val="24"/>
        </w:rPr>
        <w:t xml:space="preserve">Weboldalunk </w:t>
      </w:r>
      <w:r w:rsidR="007F55EC" w:rsidRPr="004F55F8">
        <w:rPr>
          <w:rFonts w:cs="Times New Roman"/>
          <w:b/>
          <w:color w:val="0D0D0D" w:themeColor="text1" w:themeTint="F2"/>
          <w:szCs w:val="24"/>
        </w:rPr>
        <w:t xml:space="preserve">célja </w:t>
      </w:r>
      <w:r w:rsidR="00660EB6" w:rsidRPr="004F55F8">
        <w:rPr>
          <w:rFonts w:cs="Times New Roman"/>
          <w:b/>
          <w:color w:val="0D0D0D" w:themeColor="text1" w:themeTint="F2"/>
          <w:szCs w:val="24"/>
        </w:rPr>
        <w:t>elsősorban</w:t>
      </w:r>
      <w:r w:rsidR="00754C2D" w:rsidRPr="004F55F8">
        <w:rPr>
          <w:rFonts w:cs="Times New Roman"/>
          <w:b/>
          <w:color w:val="0D0D0D" w:themeColor="text1" w:themeTint="F2"/>
          <w:szCs w:val="24"/>
        </w:rPr>
        <w:t xml:space="preserve"> fenti</w:t>
      </w:r>
      <w:r w:rsidR="00660EB6" w:rsidRPr="004F55F8">
        <w:rPr>
          <w:rFonts w:cs="Times New Roman"/>
          <w:b/>
          <w:color w:val="0D0D0D" w:themeColor="text1" w:themeTint="F2"/>
          <w:szCs w:val="24"/>
        </w:rPr>
        <w:t xml:space="preserve"> </w:t>
      </w:r>
      <w:r w:rsidR="009B6574" w:rsidRPr="004F55F8">
        <w:rPr>
          <w:rFonts w:cs="Times New Roman"/>
          <w:b/>
          <w:color w:val="0D0D0D" w:themeColor="text1" w:themeTint="F2"/>
          <w:szCs w:val="24"/>
        </w:rPr>
        <w:t>tevékenységeink, szolgáltatásaink</w:t>
      </w:r>
      <w:r w:rsidR="00161650" w:rsidRPr="004F55F8">
        <w:rPr>
          <w:rFonts w:cs="Times New Roman"/>
          <w:b/>
          <w:color w:val="0D0D0D" w:themeColor="text1" w:themeTint="F2"/>
          <w:szCs w:val="24"/>
        </w:rPr>
        <w:t>/programjaink</w:t>
      </w:r>
      <w:r w:rsidR="00754C2D" w:rsidRPr="004F55F8">
        <w:rPr>
          <w:rFonts w:cs="Times New Roman"/>
          <w:b/>
          <w:color w:val="0D0D0D" w:themeColor="text1" w:themeTint="F2"/>
          <w:szCs w:val="24"/>
        </w:rPr>
        <w:t xml:space="preserve"> bemutatása, a köz</w:t>
      </w:r>
      <w:r w:rsidR="00F51922" w:rsidRPr="004F55F8">
        <w:rPr>
          <w:rFonts w:cs="Times New Roman"/>
          <w:b/>
          <w:color w:val="0D0D0D" w:themeColor="text1" w:themeTint="F2"/>
          <w:szCs w:val="24"/>
        </w:rPr>
        <w:t>feladatunk ellátásával összefüggő</w:t>
      </w:r>
      <w:r w:rsidR="009B6574" w:rsidRPr="004F55F8">
        <w:rPr>
          <w:rFonts w:cs="Times New Roman"/>
          <w:b/>
          <w:color w:val="0D0D0D" w:themeColor="text1" w:themeTint="F2"/>
          <w:szCs w:val="24"/>
        </w:rPr>
        <w:t xml:space="preserve"> tájékoztatások, dokumentumok közzététele, </w:t>
      </w:r>
      <w:r w:rsidR="00754C2D" w:rsidRPr="004F55F8">
        <w:rPr>
          <w:rFonts w:cs="Times New Roman"/>
          <w:b/>
          <w:color w:val="0D0D0D" w:themeColor="text1" w:themeTint="F2"/>
          <w:szCs w:val="24"/>
        </w:rPr>
        <w:t>a közérdekű adataink</w:t>
      </w:r>
      <w:r w:rsidR="00AB4DCC" w:rsidRPr="004F55F8">
        <w:rPr>
          <w:rFonts w:cs="Times New Roman"/>
          <w:b/>
          <w:color w:val="0D0D0D" w:themeColor="text1" w:themeTint="F2"/>
          <w:szCs w:val="24"/>
        </w:rPr>
        <w:t xml:space="preserve"> nyilvánosságra hozatala, illetve a kapcsolatfelv</w:t>
      </w:r>
      <w:r w:rsidR="009B6574" w:rsidRPr="004F55F8">
        <w:rPr>
          <w:rFonts w:cs="Times New Roman"/>
          <w:b/>
          <w:color w:val="0D0D0D" w:themeColor="text1" w:themeTint="F2"/>
          <w:szCs w:val="24"/>
        </w:rPr>
        <w:t>étel lehetőségének megteremtése</w:t>
      </w:r>
      <w:r w:rsidR="00AB4DCC" w:rsidRPr="004F55F8">
        <w:rPr>
          <w:rFonts w:cs="Times New Roman"/>
          <w:b/>
          <w:color w:val="0D0D0D" w:themeColor="text1" w:themeTint="F2"/>
          <w:szCs w:val="24"/>
        </w:rPr>
        <w:t xml:space="preserve">. </w:t>
      </w:r>
    </w:p>
    <w:p w14:paraId="78EF33F6" w14:textId="77777777" w:rsidR="004A33C5" w:rsidRDefault="004A33C5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 xml:space="preserve">A Weboldalunkon </w:t>
      </w:r>
      <w:r w:rsidR="00841379" w:rsidRPr="00EB2D59">
        <w:rPr>
          <w:rFonts w:cs="Times New Roman"/>
          <w:color w:val="0D0D0D" w:themeColor="text1" w:themeTint="F2"/>
          <w:szCs w:val="24"/>
        </w:rPr>
        <w:t>megtalálható más intézmények</w:t>
      </w:r>
      <w:r w:rsidR="00754C2D">
        <w:rPr>
          <w:rFonts w:cs="Times New Roman"/>
          <w:color w:val="0D0D0D" w:themeColor="text1" w:themeTint="F2"/>
          <w:szCs w:val="24"/>
        </w:rPr>
        <w:t>, kistérségi partnereink</w:t>
      </w:r>
      <w:r w:rsidR="00841379" w:rsidRPr="00EB2D59">
        <w:rPr>
          <w:rFonts w:cs="Times New Roman"/>
          <w:color w:val="0D0D0D" w:themeColor="text1" w:themeTint="F2"/>
          <w:szCs w:val="24"/>
        </w:rPr>
        <w:t>, EU</w:t>
      </w:r>
      <w:r w:rsidRPr="00EB2D59">
        <w:rPr>
          <w:rFonts w:cs="Times New Roman"/>
          <w:color w:val="0D0D0D" w:themeColor="text1" w:themeTint="F2"/>
          <w:szCs w:val="24"/>
        </w:rPr>
        <w:t xml:space="preserve">-s és kormányzati programok, pályázatok oldalára mutató linkek tartalmáért az </w:t>
      </w:r>
      <w:r w:rsidR="009B6574" w:rsidRPr="00EB2D59">
        <w:rPr>
          <w:rFonts w:cs="Times New Roman"/>
          <w:color w:val="0D0D0D" w:themeColor="text1" w:themeTint="F2"/>
          <w:szCs w:val="24"/>
        </w:rPr>
        <w:t>Intézményünk</w:t>
      </w:r>
      <w:r w:rsidRPr="00EB2D59">
        <w:rPr>
          <w:rFonts w:cs="Times New Roman"/>
          <w:color w:val="0D0D0D" w:themeColor="text1" w:themeTint="F2"/>
          <w:szCs w:val="24"/>
        </w:rPr>
        <w:t xml:space="preserve"> </w:t>
      </w:r>
      <w:r w:rsidR="004D0514" w:rsidRPr="00EB2D59">
        <w:rPr>
          <w:rFonts w:cs="Times New Roman"/>
          <w:color w:val="0D0D0D" w:themeColor="text1" w:themeTint="F2"/>
          <w:szCs w:val="24"/>
        </w:rPr>
        <w:t>kizárja a felelősségét</w:t>
      </w:r>
      <w:r w:rsidRPr="00EB2D59">
        <w:rPr>
          <w:rFonts w:cs="Times New Roman"/>
          <w:color w:val="0D0D0D" w:themeColor="text1" w:themeTint="F2"/>
          <w:szCs w:val="24"/>
        </w:rPr>
        <w:t xml:space="preserve">. </w:t>
      </w:r>
      <w:r w:rsidR="00E91EE7">
        <w:rPr>
          <w:rFonts w:cs="Times New Roman"/>
          <w:color w:val="0D0D0D" w:themeColor="text1" w:themeTint="F2"/>
          <w:szCs w:val="24"/>
        </w:rPr>
        <w:t>Az Intézmény szintén nem felel a Tá</w:t>
      </w:r>
      <w:r w:rsidR="00312AF4">
        <w:rPr>
          <w:rFonts w:cs="Times New Roman"/>
          <w:color w:val="0D0D0D" w:themeColor="text1" w:themeTint="F2"/>
          <w:szCs w:val="24"/>
        </w:rPr>
        <w:t>rsadalomfejlesztő</w:t>
      </w:r>
      <w:r w:rsidR="00E91EE7">
        <w:rPr>
          <w:rFonts w:cs="Times New Roman"/>
          <w:color w:val="0D0D0D" w:themeColor="text1" w:themeTint="F2"/>
          <w:szCs w:val="24"/>
        </w:rPr>
        <w:t xml:space="preserve"> Központ</w:t>
      </w:r>
      <w:r w:rsidR="00312AF4">
        <w:rPr>
          <w:rFonts w:cs="Times New Roman"/>
          <w:color w:val="0D0D0D" w:themeColor="text1" w:themeTint="F2"/>
          <w:szCs w:val="24"/>
        </w:rPr>
        <w:t xml:space="preserve">, </w:t>
      </w:r>
      <w:r w:rsidR="00E91EE7">
        <w:rPr>
          <w:rFonts w:cs="Times New Roman"/>
          <w:color w:val="0D0D0D" w:themeColor="text1" w:themeTint="F2"/>
          <w:szCs w:val="24"/>
        </w:rPr>
        <w:t xml:space="preserve">a </w:t>
      </w:r>
      <w:proofErr w:type="spellStart"/>
      <w:r w:rsidR="00E91EE7">
        <w:rPr>
          <w:rFonts w:cs="Times New Roman"/>
          <w:color w:val="0D0D0D" w:themeColor="text1" w:themeTint="F2"/>
          <w:szCs w:val="24"/>
        </w:rPr>
        <w:t>KulTourInfoPont</w:t>
      </w:r>
      <w:proofErr w:type="spellEnd"/>
      <w:r w:rsidR="00E91EE7">
        <w:rPr>
          <w:rFonts w:cs="Times New Roman"/>
          <w:color w:val="0D0D0D" w:themeColor="text1" w:themeTint="F2"/>
          <w:szCs w:val="24"/>
        </w:rPr>
        <w:t xml:space="preserve"> és a Civil T</w:t>
      </w:r>
      <w:r w:rsidR="00312AF4">
        <w:rPr>
          <w:rFonts w:cs="Times New Roman"/>
          <w:color w:val="0D0D0D" w:themeColor="text1" w:themeTint="F2"/>
          <w:szCs w:val="24"/>
        </w:rPr>
        <w:t xml:space="preserve">ér </w:t>
      </w:r>
      <w:r w:rsidR="00E91EE7">
        <w:rPr>
          <w:rFonts w:cs="Times New Roman"/>
          <w:color w:val="0D0D0D" w:themeColor="text1" w:themeTint="F2"/>
          <w:szCs w:val="24"/>
        </w:rPr>
        <w:t xml:space="preserve">üzemeltetését végző Első Nyírség Kft. adatkezelési tevékenységéért. </w:t>
      </w:r>
      <w:r w:rsidR="00E91EE7">
        <w:rPr>
          <w:rFonts w:cs="Times New Roman"/>
          <w:color w:val="0D0D0D" w:themeColor="text1" w:themeTint="F2"/>
          <w:szCs w:val="24"/>
        </w:rPr>
        <w:tab/>
      </w:r>
    </w:p>
    <w:p w14:paraId="0BA96506" w14:textId="49660658" w:rsidR="00E91EE7" w:rsidRPr="00E91EE7" w:rsidRDefault="00E91EE7" w:rsidP="00E91EE7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Felhívjuk látogatóink figyelmét, hogy az intézményünk honlapján nem csak az intézmény saját szervezésű programjai találhatók meg, hanem minden olyan program, amelynek az intézményünk – ideértve tagintézményeinket is – helyszínt biztosítanak. Ezen klubprogramok, foglalkozások, alkotóműhelyek adatkezelési tevékenységéért a program szervezője felel, amelynek személye elkülönül intézményünktől. </w:t>
      </w:r>
    </w:p>
    <w:p w14:paraId="7C954602" w14:textId="77777777" w:rsidR="00DF2A46" w:rsidRPr="00312AF4" w:rsidRDefault="00596384" w:rsidP="00596384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Weboldalon keresztül </w:t>
      </w:r>
      <w:r w:rsidR="00DF2A46" w:rsidRPr="00312A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meghirdetett nyilvános programokra történő jelentkezési/jegyvásárlási lehetőséget a hirdetmények tartalmazzák. Személyes adat megadását igénylő jelentkezési/nevezési lap kitöltését igénylő rendezvények esetén a programfelhívás tartalmazza az adott programra vonatkozó adatkezelési tájékoztatót. </w:t>
      </w:r>
    </w:p>
    <w:p w14:paraId="05ABA8BA" w14:textId="227C313E" w:rsidR="00596384" w:rsidRPr="00312AF4" w:rsidRDefault="00596384" w:rsidP="00596384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Az intézmé</w:t>
      </w:r>
      <w:r w:rsidR="00312AF4" w:rsidRPr="00312A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ny által meghirdetett egyes programokra a </w:t>
      </w:r>
      <w:hyperlink r:id="rId12" w:history="1">
        <w:r w:rsidR="00F2398D" w:rsidRPr="00D80210">
          <w:rPr>
            <w:rStyle w:val="Hiperhivatkozs"/>
            <w:rFonts w:ascii="Times New Roman" w:hAnsi="Times New Roman" w:cs="Times New Roman"/>
            <w:sz w:val="24"/>
            <w:szCs w:val="24"/>
          </w:rPr>
          <w:t>www.vmkk.jegy.hu</w:t>
        </w:r>
      </w:hyperlink>
      <w:r w:rsidRPr="00312A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weboldalon keresztül </w:t>
      </w:r>
      <w:r w:rsidR="00312AF4" w:rsidRPr="00312A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is </w:t>
      </w:r>
      <w:r w:rsidR="00FB6F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lehet jegyet vásárolni</w:t>
      </w:r>
      <w:r w:rsidR="00312AF4" w:rsidRPr="00312A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A jegyvásárlás értékesítési felületét az </w:t>
      </w:r>
      <w:proofErr w:type="spellStart"/>
      <w:r w:rsidR="00312AF4" w:rsidRPr="00312A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InterTicket</w:t>
      </w:r>
      <w:proofErr w:type="spellEnd"/>
      <w:r w:rsidR="00312AF4" w:rsidRPr="00312A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Kft. biztosítja (Székhely: </w:t>
      </w:r>
      <w:r w:rsidR="00312AF4" w:rsidRPr="004F55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312AF4" w:rsidRPr="004F55F8">
        <w:rPr>
          <w:rFonts w:ascii="Times New Roman" w:hAnsi="Times New Roman" w:cs="Times New Roman"/>
          <w:sz w:val="24"/>
          <w:szCs w:val="24"/>
        </w:rPr>
        <w:t xml:space="preserve"> 139 Budapest, Váci út 99., cégjegyzékszám: 01-09-736766, adószám: 10384709-2-41, e-mail: </w:t>
      </w:r>
      <w:hyperlink r:id="rId13" w:history="1">
        <w:r w:rsidR="00312AF4" w:rsidRPr="004F55F8">
          <w:rPr>
            <w:rStyle w:val="Hiperhivatkozs"/>
            <w:rFonts w:ascii="Times New Roman" w:hAnsi="Times New Roman" w:cs="Times New Roman"/>
            <w:sz w:val="24"/>
            <w:szCs w:val="24"/>
          </w:rPr>
          <w:t>jegy@jegy.hu</w:t>
        </w:r>
      </w:hyperlink>
      <w:r w:rsidR="00312AF4" w:rsidRPr="004F55F8">
        <w:rPr>
          <w:rFonts w:ascii="Times New Roman" w:hAnsi="Times New Roman" w:cs="Times New Roman"/>
          <w:sz w:val="24"/>
          <w:szCs w:val="24"/>
        </w:rPr>
        <w:t xml:space="preserve">). </w:t>
      </w:r>
      <w:r w:rsidR="00312AF4" w:rsidRPr="004F55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Az</w:t>
      </w:r>
      <w:r w:rsidRPr="004F55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F55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InterTicket</w:t>
      </w:r>
      <w:proofErr w:type="spellEnd"/>
      <w:r w:rsidRPr="004F55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Kft. Adatkezelési Tájékoztatója </w:t>
      </w:r>
      <w:r w:rsidR="00312AF4" w:rsidRPr="004F55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Pr="00312A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hyperlink r:id="rId14" w:history="1">
        <w:r w:rsidR="00157A9C" w:rsidRPr="005573C2">
          <w:rPr>
            <w:rStyle w:val="Hiperhivatkozs"/>
            <w:rFonts w:ascii="Times New Roman" w:hAnsi="Times New Roman" w:cs="Times New Roman"/>
            <w:sz w:val="24"/>
            <w:szCs w:val="24"/>
          </w:rPr>
          <w:t>https://vmkk.jegy.hu/articles/6/adatkezelesi-tajekoztato</w:t>
        </w:r>
      </w:hyperlink>
      <w:r w:rsidRPr="00312A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oldalon</w:t>
      </w:r>
      <w:r w:rsidR="00312AF4" w:rsidRPr="00312A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elérhető</w:t>
      </w:r>
      <w:r w:rsidRPr="00312A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25748D90" w14:textId="77777777" w:rsidR="00263B9D" w:rsidRPr="00EB2D59" w:rsidRDefault="004A33C5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>Weboldalunkon l</w:t>
      </w:r>
      <w:r w:rsidR="00D71D20" w:rsidRPr="00EB2D59">
        <w:rPr>
          <w:rFonts w:cs="Times New Roman"/>
          <w:color w:val="0D0D0D" w:themeColor="text1" w:themeTint="F2"/>
          <w:szCs w:val="24"/>
        </w:rPr>
        <w:t>ehetőséget biztosítunk</w:t>
      </w:r>
      <w:r w:rsidR="00E91EE7">
        <w:rPr>
          <w:rFonts w:cs="Times New Roman"/>
          <w:color w:val="0D0D0D" w:themeColor="text1" w:themeTint="F2"/>
          <w:szCs w:val="24"/>
        </w:rPr>
        <w:t xml:space="preserve"> továbbá</w:t>
      </w:r>
      <w:r w:rsidR="00AB4DCC" w:rsidRPr="00EB2D59">
        <w:rPr>
          <w:rFonts w:cs="Times New Roman"/>
          <w:color w:val="0D0D0D" w:themeColor="text1" w:themeTint="F2"/>
          <w:szCs w:val="24"/>
        </w:rPr>
        <w:t xml:space="preserve"> </w:t>
      </w:r>
      <w:r w:rsidR="00D71D20" w:rsidRPr="00EB2D59">
        <w:rPr>
          <w:rFonts w:cs="Times New Roman"/>
          <w:color w:val="0D0D0D" w:themeColor="text1" w:themeTint="F2"/>
          <w:szCs w:val="24"/>
        </w:rPr>
        <w:t xml:space="preserve">arra, hogy </w:t>
      </w:r>
      <w:r w:rsidR="00E91EE7">
        <w:rPr>
          <w:rFonts w:cs="Times New Roman"/>
          <w:color w:val="0D0D0D" w:themeColor="text1" w:themeTint="F2"/>
          <w:szCs w:val="24"/>
        </w:rPr>
        <w:t>Ön</w:t>
      </w:r>
      <w:r w:rsidR="00F37C83" w:rsidRPr="00EB2D59">
        <w:rPr>
          <w:rFonts w:cs="Times New Roman"/>
          <w:color w:val="0D0D0D" w:themeColor="text1" w:themeTint="F2"/>
          <w:szCs w:val="24"/>
        </w:rPr>
        <w:t xml:space="preserve"> </w:t>
      </w:r>
      <w:r w:rsidR="00660EB6" w:rsidRPr="00EB2D59">
        <w:rPr>
          <w:rFonts w:cs="Times New Roman"/>
          <w:color w:val="0D0D0D" w:themeColor="text1" w:themeTint="F2"/>
          <w:szCs w:val="24"/>
        </w:rPr>
        <w:t>az oldalunkon keresztül felvegye a kapcsolatot velünk</w:t>
      </w:r>
      <w:r w:rsidR="00D71D20" w:rsidRPr="00EB2D59">
        <w:rPr>
          <w:rFonts w:cs="Times New Roman"/>
          <w:color w:val="0D0D0D" w:themeColor="text1" w:themeTint="F2"/>
          <w:szCs w:val="24"/>
        </w:rPr>
        <w:t>, tájékoztatást kérjen, vagy észrevételt tegyen</w:t>
      </w:r>
      <w:r w:rsidR="00660EB6" w:rsidRPr="00EB2D59">
        <w:rPr>
          <w:rFonts w:cs="Times New Roman"/>
          <w:color w:val="0D0D0D" w:themeColor="text1" w:themeTint="F2"/>
          <w:szCs w:val="24"/>
        </w:rPr>
        <w:t xml:space="preserve">. </w:t>
      </w:r>
    </w:p>
    <w:p w14:paraId="03678450" w14:textId="1542B044" w:rsidR="00660EB6" w:rsidRPr="00EB2D59" w:rsidRDefault="00660EB6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>Az így megadott adatok kezelése során tiszteletben tartjuk Látogatóink személyes adatai védelméhez fűződő alapvető jogait.</w:t>
      </w:r>
    </w:p>
    <w:p w14:paraId="0C489AF0" w14:textId="76463E23" w:rsidR="00995B85" w:rsidRDefault="00995B85" w:rsidP="00514D9C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Hírlevélre feliratkozás során kezelt adatok</w:t>
      </w:r>
    </w:p>
    <w:p w14:paraId="0F17259D" w14:textId="460CCD46" w:rsidR="00995B85" w:rsidRDefault="00995B85" w:rsidP="00995B85">
      <w:r>
        <w:t xml:space="preserve">A honlapunkon meghirdetett programjainkról a hírlevélre feliratkozók e-mailben is értesülhetnek. </w:t>
      </w:r>
    </w:p>
    <w:p w14:paraId="08F4C348" w14:textId="7FAEB885" w:rsidR="00995B85" w:rsidRDefault="00995B85" w:rsidP="00995B85">
      <w:r>
        <w:t xml:space="preserve">Ehhez kizárólag név és e-mail cím megadására van szükség a hírlevél feliratkozás során.  </w:t>
      </w:r>
      <w:r w:rsidR="00C5235E">
        <w:t>Az űrlap mellett megtalálható Adatkezelési tájékoztató biztosítja az érintettek előzetes tájékoztatását az adatkezelés részleteiről.</w:t>
      </w:r>
    </w:p>
    <w:p w14:paraId="060AB7F4" w14:textId="61857610" w:rsidR="00995B85" w:rsidRPr="00AA6F38" w:rsidRDefault="00995B85" w:rsidP="00AA6F38">
      <w:r>
        <w:t xml:space="preserve"> A feliratkozás önkéntes, az adatkezelés az érintett hozzájárulásán alapul, melyet a feliratkozáskor tett egyértelmű nyilatkozatával ad meg számunkra. A hírlevélről az érintettnek bármikor lehetősége van a hírlevél alján elhelyezett linkre kattintással leiratkozni, mely esetben a hírlevél listánkról az érintett adatai törlésre kerülnek. A hozzájárulás visszavonása nem érinti a hozzájárulás visszavonása előtti adatkezelésünk jogszerűségét. Az adatokat a hozzájárulás </w:t>
      </w:r>
      <w:r w:rsidRPr="00AA6F38">
        <w:t xml:space="preserve">visszavonásáig kezeljük. </w:t>
      </w:r>
    </w:p>
    <w:p w14:paraId="580F2225" w14:textId="731A42E3" w:rsidR="00C5235E" w:rsidRPr="00AA6F38" w:rsidRDefault="00C5235E" w:rsidP="00AA6F38">
      <w:r w:rsidRPr="00AA6F38">
        <w:t xml:space="preserve">A hírlevélküldést biztosító adatfeldolgozó: </w:t>
      </w:r>
    </w:p>
    <w:p w14:paraId="5185052F" w14:textId="746DEB1A" w:rsidR="00C5235E" w:rsidRPr="00AA6F38" w:rsidRDefault="00C5235E" w:rsidP="00AA6F38">
      <w:pPr>
        <w:rPr>
          <w:b/>
          <w:bCs/>
        </w:rPr>
      </w:pPr>
      <w:r w:rsidRPr="00AA6F38">
        <w:t xml:space="preserve">Név: </w:t>
      </w:r>
      <w:r w:rsidR="00BB2B0D" w:rsidRPr="00AA6F38">
        <w:rPr>
          <w:b/>
          <w:bCs/>
        </w:rPr>
        <w:t xml:space="preserve">The </w:t>
      </w:r>
      <w:proofErr w:type="spellStart"/>
      <w:r w:rsidR="00BB2B0D" w:rsidRPr="00AA6F38">
        <w:rPr>
          <w:b/>
          <w:bCs/>
        </w:rPr>
        <w:t>Rocket</w:t>
      </w:r>
      <w:proofErr w:type="spellEnd"/>
      <w:r w:rsidR="00BB2B0D" w:rsidRPr="00AA6F38">
        <w:rPr>
          <w:b/>
          <w:bCs/>
        </w:rPr>
        <w:t xml:space="preserve"> Science Group, LLC</w:t>
      </w:r>
    </w:p>
    <w:p w14:paraId="52AEC9CA" w14:textId="757260F6" w:rsidR="00C5235E" w:rsidRPr="00AA6F38" w:rsidRDefault="00C5235E" w:rsidP="00AA6F38">
      <w:r w:rsidRPr="00AA6F38">
        <w:t>Székhely:</w:t>
      </w:r>
      <w:r w:rsidR="00BB2B0D" w:rsidRPr="00AA6F38">
        <w:t xml:space="preserve"> 675 </w:t>
      </w:r>
      <w:proofErr w:type="spellStart"/>
      <w:r w:rsidR="00BB2B0D" w:rsidRPr="00AA6F38">
        <w:t>Ponce</w:t>
      </w:r>
      <w:proofErr w:type="spellEnd"/>
      <w:r w:rsidR="00BB2B0D" w:rsidRPr="00AA6F38">
        <w:t xml:space="preserve"> De Leon </w:t>
      </w:r>
      <w:proofErr w:type="spellStart"/>
      <w:r w:rsidR="00BB2B0D" w:rsidRPr="00AA6F38">
        <w:t>Ave</w:t>
      </w:r>
      <w:proofErr w:type="spellEnd"/>
      <w:r w:rsidR="00BB2B0D" w:rsidRPr="00AA6F38">
        <w:t xml:space="preserve"> NE </w:t>
      </w:r>
      <w:proofErr w:type="spellStart"/>
      <w:r w:rsidR="00BB2B0D" w:rsidRPr="00AA6F38">
        <w:t>Suite</w:t>
      </w:r>
      <w:proofErr w:type="spellEnd"/>
      <w:r w:rsidR="00BB2B0D" w:rsidRPr="00AA6F38">
        <w:t xml:space="preserve"> 5000, Atlanta, GA 30308, Egyesült Államok</w:t>
      </w:r>
    </w:p>
    <w:p w14:paraId="139FF498" w14:textId="20F9C7E3" w:rsidR="00C5235E" w:rsidRPr="00AA6F38" w:rsidRDefault="00C5235E" w:rsidP="00AA6F38">
      <w:pPr>
        <w:rPr>
          <w:b/>
          <w:bCs/>
        </w:rPr>
      </w:pPr>
      <w:r w:rsidRPr="00AA6F38">
        <w:t xml:space="preserve">E-mail: </w:t>
      </w:r>
      <w:r w:rsidR="00BB2B0D" w:rsidRPr="00AA6F38">
        <w:rPr>
          <w:b/>
          <w:bCs/>
        </w:rPr>
        <w:t>customersupport@mailchimp.com</w:t>
      </w:r>
    </w:p>
    <w:p w14:paraId="737F813C" w14:textId="77777777" w:rsidR="00515FD4" w:rsidRPr="00AA6F38" w:rsidRDefault="00515FD4" w:rsidP="00514D9C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33D13E56" w14:textId="139C6FF3" w:rsidR="00D479B4" w:rsidRPr="00AA6F38" w:rsidRDefault="008168AB" w:rsidP="00514D9C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AA6F3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K</w:t>
      </w:r>
      <w:r w:rsidR="00D71D20" w:rsidRPr="00AA6F3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apcsolatfelvétel során kezelt adatok </w:t>
      </w:r>
    </w:p>
    <w:p w14:paraId="7D514912" w14:textId="653B1904" w:rsidR="00D71D20" w:rsidRPr="00AA6F38" w:rsidRDefault="00D479B4" w:rsidP="00514D9C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Az adatkezelésben Ön akkor válik érintetté, ha a Weboldalunk </w:t>
      </w:r>
      <w:r w:rsidR="00D71D20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Kapcsolat menüjében található </w:t>
      </w:r>
      <w:r w:rsidR="009B6574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űrlap</w:t>
      </w:r>
      <w:r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kitöltésével </w:t>
      </w:r>
      <w:r w:rsidR="00D71D20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és a küldés</w:t>
      </w:r>
      <w:r w:rsidR="002A7D9F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gomb megnyomásával elküldi</w:t>
      </w:r>
      <w:r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54C2D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tevékenységünkkel kapcsolatos </w:t>
      </w:r>
      <w:r w:rsidR="00D71D20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üzenetét. </w:t>
      </w:r>
    </w:p>
    <w:p w14:paraId="326D43F5" w14:textId="77777777" w:rsidR="00D71D20" w:rsidRPr="00AA6F38" w:rsidRDefault="00D479B4" w:rsidP="00514D9C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Az adatkezelés jogalapja</w:t>
      </w:r>
      <w:r w:rsidR="00487F85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54C2D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az adatkezelés a közfeladat ellátásához szükséges (GDPR</w:t>
      </w:r>
      <w:r w:rsidR="00A74738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6. cikk (1) bekezdés e) pontja).</w:t>
      </w:r>
    </w:p>
    <w:p w14:paraId="24D4D0C4" w14:textId="77777777" w:rsidR="00D479B4" w:rsidRPr="00AA6F38" w:rsidRDefault="003E030E" w:rsidP="00514D9C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Az </w:t>
      </w:r>
      <w:r w:rsidR="00D23EF0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üzenet küldésével egyidejűleg az érintett nyilatkozik az </w:t>
      </w:r>
      <w:r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Adatkezelési tájékoztató megismeréséről és </w:t>
      </w:r>
      <w:r w:rsidR="00D71D20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az adatkezelés</w:t>
      </w:r>
      <w:r w:rsidR="00D23EF0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tudomásul vételéről. </w:t>
      </w:r>
    </w:p>
    <w:p w14:paraId="1359C2FA" w14:textId="77777777" w:rsidR="00D479B4" w:rsidRPr="00AA6F38" w:rsidRDefault="00D479B4" w:rsidP="00514D9C">
      <w:pPr>
        <w:rPr>
          <w:rFonts w:cs="Times New Roman"/>
          <w:color w:val="0D0D0D" w:themeColor="text1" w:themeTint="F2"/>
          <w:szCs w:val="24"/>
        </w:rPr>
      </w:pPr>
      <w:r w:rsidRPr="00AA6F38">
        <w:rPr>
          <w:rFonts w:cs="Times New Roman"/>
          <w:color w:val="0D0D0D" w:themeColor="text1" w:themeTint="F2"/>
          <w:szCs w:val="24"/>
        </w:rPr>
        <w:t>Általunk kezelt adatok: n</w:t>
      </w:r>
      <w:r w:rsidR="00974959" w:rsidRPr="00AA6F38">
        <w:rPr>
          <w:rFonts w:cs="Times New Roman"/>
          <w:color w:val="0D0D0D" w:themeColor="text1" w:themeTint="F2"/>
          <w:szCs w:val="24"/>
        </w:rPr>
        <w:t xml:space="preserve">év, e-mail cím </w:t>
      </w:r>
      <w:r w:rsidR="00D23EF0" w:rsidRPr="00AA6F38">
        <w:rPr>
          <w:rFonts w:cs="Times New Roman"/>
          <w:color w:val="0D0D0D" w:themeColor="text1" w:themeTint="F2"/>
          <w:szCs w:val="24"/>
        </w:rPr>
        <w:t>és az üzenetben megadott adatok</w:t>
      </w:r>
    </w:p>
    <w:p w14:paraId="7599A724" w14:textId="77777777" w:rsidR="00D479B4" w:rsidRPr="00AA6F38" w:rsidRDefault="00D479B4" w:rsidP="00514D9C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Adatait a</w:t>
      </w:r>
      <w:r w:rsidR="007F2D55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adatkezelési cél </w:t>
      </w:r>
      <w:r w:rsidR="00B74934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megvalósulásáig, illetve az Intézmény iratkezelési szabályzatában tárgyhoz rendelt megőrzési idő végéig kezeljük. </w:t>
      </w:r>
    </w:p>
    <w:p w14:paraId="22AE045E" w14:textId="77777777" w:rsidR="00D479B4" w:rsidRDefault="00D479B4" w:rsidP="00514D9C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Az Ön által megadott adatokat kizárólag </w:t>
      </w:r>
      <w:r w:rsidR="00B74934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Intézményünk</w:t>
      </w:r>
      <w:r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munkatársai jogosultak megismerni és kezelni</w:t>
      </w:r>
      <w:r w:rsidR="003E030E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akik az Ön adatait bizalmasan kezelik, és harmadik személynek</w:t>
      </w:r>
      <w:r w:rsidR="00B74934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törvényben meghatározott kivételtől eltekintve – </w:t>
      </w:r>
      <w:r w:rsidR="003E030E" w:rsidRPr="00AA6F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semmilyen célból nem továbbítják.</w:t>
      </w:r>
      <w:r w:rsidRPr="00EB2D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036B284B" w14:textId="77777777" w:rsidR="00FB6FCB" w:rsidRDefault="00FB6FCB" w:rsidP="00EB2D59">
      <w:pPr>
        <w:pStyle w:val="Cmsor2"/>
        <w:numPr>
          <w:ilvl w:val="0"/>
          <w:numId w:val="0"/>
        </w:numPr>
        <w:spacing w:before="120" w:after="120"/>
        <w:rPr>
          <w:rFonts w:cs="Times New Roman"/>
          <w:color w:val="0D0D0D" w:themeColor="text1" w:themeTint="F2"/>
          <w:sz w:val="24"/>
          <w:szCs w:val="24"/>
        </w:rPr>
      </w:pPr>
    </w:p>
    <w:p w14:paraId="08EA6065" w14:textId="72CED26A" w:rsidR="00AB7908" w:rsidRPr="00EB2D59" w:rsidRDefault="003E030E" w:rsidP="00EB2D59">
      <w:pPr>
        <w:pStyle w:val="Cmsor2"/>
        <w:numPr>
          <w:ilvl w:val="0"/>
          <w:numId w:val="0"/>
        </w:numPr>
        <w:spacing w:before="120" w:after="120"/>
        <w:rPr>
          <w:rFonts w:cs="Times New Roman"/>
          <w:color w:val="0D0D0D" w:themeColor="text1" w:themeTint="F2"/>
          <w:sz w:val="24"/>
          <w:szCs w:val="24"/>
        </w:rPr>
      </w:pPr>
      <w:r w:rsidRPr="00EB2D59">
        <w:rPr>
          <w:rFonts w:cs="Times New Roman"/>
          <w:color w:val="0D0D0D" w:themeColor="text1" w:themeTint="F2"/>
          <w:sz w:val="24"/>
          <w:szCs w:val="24"/>
        </w:rPr>
        <w:t>SÜTI (</w:t>
      </w:r>
      <w:proofErr w:type="spellStart"/>
      <w:r w:rsidRPr="00EB2D59">
        <w:rPr>
          <w:rFonts w:cs="Times New Roman"/>
          <w:color w:val="0D0D0D" w:themeColor="text1" w:themeTint="F2"/>
          <w:sz w:val="24"/>
          <w:szCs w:val="24"/>
        </w:rPr>
        <w:t>Cookie</w:t>
      </w:r>
      <w:proofErr w:type="spellEnd"/>
      <w:r w:rsidRPr="00EB2D59">
        <w:rPr>
          <w:rFonts w:cs="Times New Roman"/>
          <w:color w:val="0D0D0D" w:themeColor="text1" w:themeTint="F2"/>
          <w:sz w:val="24"/>
          <w:szCs w:val="24"/>
        </w:rPr>
        <w:t>) tájékoztató</w:t>
      </w:r>
    </w:p>
    <w:p w14:paraId="2280B8CB" w14:textId="77777777" w:rsidR="00582F12" w:rsidRDefault="003E030E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 xml:space="preserve">A Weboldalak általában úgynevezett </w:t>
      </w:r>
      <w:proofErr w:type="spellStart"/>
      <w:r w:rsidR="00582F12" w:rsidRPr="00EB2D59">
        <w:rPr>
          <w:rFonts w:cs="Times New Roman"/>
          <w:color w:val="0D0D0D" w:themeColor="text1" w:themeTint="F2"/>
          <w:szCs w:val="24"/>
        </w:rPr>
        <w:t>Cookie</w:t>
      </w:r>
      <w:proofErr w:type="spellEnd"/>
      <w:r w:rsidR="00582F12" w:rsidRPr="00EB2D59">
        <w:rPr>
          <w:rFonts w:cs="Times New Roman"/>
          <w:color w:val="0D0D0D" w:themeColor="text1" w:themeTint="F2"/>
          <w:szCs w:val="24"/>
        </w:rPr>
        <w:t>-k, azaz s</w:t>
      </w:r>
      <w:r w:rsidRPr="00EB2D59">
        <w:rPr>
          <w:rFonts w:cs="Times New Roman"/>
          <w:color w:val="0D0D0D" w:themeColor="text1" w:themeTint="F2"/>
          <w:szCs w:val="24"/>
        </w:rPr>
        <w:t>ütik</w:t>
      </w:r>
      <w:r w:rsidR="00D479B4" w:rsidRPr="00EB2D59">
        <w:rPr>
          <w:rFonts w:cs="Times New Roman"/>
          <w:color w:val="0D0D0D" w:themeColor="text1" w:themeTint="F2"/>
          <w:szCs w:val="24"/>
        </w:rPr>
        <w:t>, kisméretű fájlok, elhelyezésével biztosít</w:t>
      </w:r>
      <w:r w:rsidRPr="00EB2D59">
        <w:rPr>
          <w:rFonts w:cs="Times New Roman"/>
          <w:color w:val="0D0D0D" w:themeColor="text1" w:themeTint="F2"/>
          <w:szCs w:val="24"/>
        </w:rPr>
        <w:t>anak bizonyos funkciókat</w:t>
      </w:r>
      <w:r w:rsidR="00D479B4" w:rsidRPr="00EB2D59">
        <w:rPr>
          <w:rFonts w:cs="Times New Roman"/>
          <w:color w:val="0D0D0D" w:themeColor="text1" w:themeTint="F2"/>
          <w:szCs w:val="24"/>
        </w:rPr>
        <w:t xml:space="preserve"> a webhely megfelelő működése</w:t>
      </w:r>
      <w:r w:rsidRPr="00EB2D59">
        <w:rPr>
          <w:rFonts w:cs="Times New Roman"/>
          <w:color w:val="0D0D0D" w:themeColor="text1" w:themeTint="F2"/>
          <w:szCs w:val="24"/>
        </w:rPr>
        <w:t xml:space="preserve"> érdekében. </w:t>
      </w:r>
      <w:r w:rsidR="00582F12" w:rsidRPr="00EB2D59">
        <w:rPr>
          <w:rFonts w:cs="Times New Roman"/>
          <w:color w:val="0D0D0D" w:themeColor="text1" w:themeTint="F2"/>
          <w:szCs w:val="24"/>
        </w:rPr>
        <w:t>Ezek a sütik alkalmasak az olyan információk tárolására, mely a látogatottsági adatok mérése alapján segíti a szolgáltatás színvonalának emelését, a böngészési élmény fejlesztését, és a felhasználók látogatási szokásainak mérésén alapuló ajánlatok testre szabását.</w:t>
      </w:r>
    </w:p>
    <w:p w14:paraId="3F3DFCC4" w14:textId="77777777" w:rsidR="00E91EE7" w:rsidRDefault="006F5B53" w:rsidP="00514D9C">
      <w:pPr>
        <w:rPr>
          <w:rFonts w:cs="Times New Roman"/>
          <w:color w:val="0D0D0D" w:themeColor="text1" w:themeTint="F2"/>
          <w:szCs w:val="24"/>
        </w:rPr>
      </w:pPr>
      <w:r>
        <w:rPr>
          <w:rFonts w:cs="Times New Roman"/>
          <w:color w:val="0D0D0D" w:themeColor="text1" w:themeTint="F2"/>
          <w:szCs w:val="24"/>
        </w:rPr>
        <w:t>Az intézményünk weboldalán l</w:t>
      </w:r>
      <w:r w:rsidR="00E91EE7">
        <w:rPr>
          <w:rFonts w:cs="Times New Roman"/>
          <w:color w:val="0D0D0D" w:themeColor="text1" w:themeTint="F2"/>
          <w:szCs w:val="24"/>
        </w:rPr>
        <w:t xml:space="preserve">ehetőség van arra, hogy az Önnek tetsző tartalmakat közösségi oldalakon, e-mail szolgáltatókon </w:t>
      </w:r>
      <w:r>
        <w:rPr>
          <w:rFonts w:cs="Times New Roman"/>
          <w:color w:val="0D0D0D" w:themeColor="text1" w:themeTint="F2"/>
          <w:szCs w:val="24"/>
        </w:rPr>
        <w:t xml:space="preserve">keresztül megossza ismerőseivel. Ez nyomkövető sütik segítségével valósul meg. </w:t>
      </w:r>
    </w:p>
    <w:p w14:paraId="4816CDCF" w14:textId="7D8DD154" w:rsidR="00713511" w:rsidRDefault="006F5B53" w:rsidP="006F5B53">
      <w:pPr>
        <w:rPr>
          <w:rFonts w:cs="Times New Roman"/>
        </w:rPr>
      </w:pPr>
      <w:r>
        <w:rPr>
          <w:rFonts w:cs="Times New Roman"/>
          <w:color w:val="0D0D0D" w:themeColor="text1" w:themeTint="F2"/>
          <w:szCs w:val="24"/>
        </w:rPr>
        <w:t xml:space="preserve">A </w:t>
      </w:r>
      <w:hyperlink r:id="rId15" w:history="1">
        <w:r w:rsidR="00BB2B0D" w:rsidRPr="005573C2">
          <w:rPr>
            <w:rStyle w:val="Hiperhivatkozs"/>
            <w:rFonts w:cs="Times New Roman"/>
            <w:szCs w:val="24"/>
          </w:rPr>
          <w:t>www.vmkk.jegy.hu</w:t>
        </w:r>
      </w:hyperlink>
      <w:r>
        <w:rPr>
          <w:rFonts w:cs="Times New Roman"/>
          <w:color w:val="0D0D0D" w:themeColor="text1" w:themeTint="F2"/>
          <w:szCs w:val="24"/>
        </w:rPr>
        <w:t xml:space="preserve"> oldalon történő jegyrendelés esetén olyan sütiket tárolunk, amelyek az Ön által kiválasztott jegyeket a „kosárban tartják” akkor is, ha elnavigál az oldalról. </w:t>
      </w:r>
      <w:r>
        <w:rPr>
          <w:rFonts w:cs="Times New Roman"/>
        </w:rPr>
        <w:t xml:space="preserve">Ezeket a sütiket </w:t>
      </w:r>
      <w:r w:rsidR="00AB7908" w:rsidRPr="00EB2D59">
        <w:rPr>
          <w:rFonts w:cs="Times New Roman"/>
        </w:rPr>
        <w:t>a böngészési folyamat végéig</w:t>
      </w:r>
      <w:r w:rsidR="00EB2D59">
        <w:rPr>
          <w:rFonts w:cs="Times New Roman"/>
        </w:rPr>
        <w:t xml:space="preserve"> </w:t>
      </w:r>
      <w:r>
        <w:rPr>
          <w:rFonts w:cs="Times New Roman"/>
        </w:rPr>
        <w:t>tároljuk</w:t>
      </w:r>
      <w:r w:rsidR="00EB2D59">
        <w:rPr>
          <w:rFonts w:cs="Times New Roman"/>
        </w:rPr>
        <w:t xml:space="preserve"> az Ön böngészésre használt gépén</w:t>
      </w:r>
      <w:r w:rsidR="00AB7908" w:rsidRPr="00EB2D59">
        <w:rPr>
          <w:rFonts w:cs="Times New Roman"/>
        </w:rPr>
        <w:t xml:space="preserve">. </w:t>
      </w:r>
      <w:r w:rsidR="00713511" w:rsidRPr="00EB2D59">
        <w:rPr>
          <w:rFonts w:cs="Times New Roman"/>
        </w:rPr>
        <w:t xml:space="preserve">Ezek a sütik az Ön hozzájárulása nélkül használhatók és nem kapcsolathatók ki. </w:t>
      </w:r>
    </w:p>
    <w:p w14:paraId="44A49181" w14:textId="42D96E7C" w:rsidR="00515FD4" w:rsidRDefault="00515FD4" w:rsidP="006F5B53">
      <w:pPr>
        <w:rPr>
          <w:rFonts w:cs="Times New Roman"/>
        </w:rPr>
      </w:pPr>
      <w:r>
        <w:rPr>
          <w:rFonts w:cs="Times New Roman"/>
        </w:rPr>
        <w:t xml:space="preserve">A </w:t>
      </w:r>
      <w:hyperlink r:id="rId16" w:history="1">
        <w:r w:rsidRPr="00D80210">
          <w:rPr>
            <w:rStyle w:val="Hiperhivatkozs"/>
            <w:rFonts w:cs="Times New Roman"/>
          </w:rPr>
          <w:t>www.wmkk.hu</w:t>
        </w:r>
      </w:hyperlink>
      <w:r>
        <w:rPr>
          <w:rFonts w:cs="Times New Roman"/>
        </w:rPr>
        <w:t xml:space="preserve"> által használt </w:t>
      </w:r>
      <w:proofErr w:type="spellStart"/>
      <w:r>
        <w:rPr>
          <w:rFonts w:cs="Times New Roman"/>
        </w:rPr>
        <w:t>cookie</w:t>
      </w:r>
      <w:proofErr w:type="spellEnd"/>
      <w:r>
        <w:rPr>
          <w:rFonts w:cs="Times New Roman"/>
        </w:rPr>
        <w:t xml:space="preserve"> (süti) tájékoztatója</w:t>
      </w:r>
    </w:p>
    <w:p w14:paraId="1142D281" w14:textId="77777777" w:rsidR="00515FD4" w:rsidRDefault="00515FD4" w:rsidP="006F5B53">
      <w:pPr>
        <w:rPr>
          <w:rFonts w:cs="Times New Roman"/>
        </w:rPr>
      </w:pPr>
    </w:p>
    <w:tbl>
      <w:tblPr>
        <w:tblStyle w:val="Rcsostblzat"/>
        <w:tblW w:w="9311" w:type="dxa"/>
        <w:tblLook w:val="04A0" w:firstRow="1" w:lastRow="0" w:firstColumn="1" w:lastColumn="0" w:noHBand="0" w:noVBand="1"/>
      </w:tblPr>
      <w:tblGrid>
        <w:gridCol w:w="2188"/>
        <w:gridCol w:w="3673"/>
        <w:gridCol w:w="2296"/>
        <w:gridCol w:w="1154"/>
      </w:tblGrid>
      <w:tr w:rsidR="008168AB" w:rsidRPr="00157A9C" w14:paraId="5A3C5F66" w14:textId="77777777" w:rsidTr="00157A9C">
        <w:trPr>
          <w:trHeight w:val="335"/>
        </w:trPr>
        <w:tc>
          <w:tcPr>
            <w:tcW w:w="2188" w:type="dxa"/>
            <w:shd w:val="clear" w:color="auto" w:fill="D0CECE" w:themeFill="background2" w:themeFillShade="E6"/>
          </w:tcPr>
          <w:p w14:paraId="26FE6273" w14:textId="77777777" w:rsidR="008168AB" w:rsidRPr="00157A9C" w:rsidRDefault="008168AB" w:rsidP="002F49D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3673" w:type="dxa"/>
            <w:shd w:val="clear" w:color="auto" w:fill="D0CECE" w:themeFill="background2" w:themeFillShade="E6"/>
          </w:tcPr>
          <w:p w14:paraId="0813A5E1" w14:textId="77777777" w:rsidR="008168AB" w:rsidRPr="00157A9C" w:rsidRDefault="008168AB" w:rsidP="002F49D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hu-HU"/>
              </w:rPr>
              <w:t>Leírás</w:t>
            </w:r>
          </w:p>
        </w:tc>
        <w:tc>
          <w:tcPr>
            <w:tcW w:w="2296" w:type="dxa"/>
            <w:shd w:val="clear" w:color="auto" w:fill="D0CECE" w:themeFill="background2" w:themeFillShade="E6"/>
          </w:tcPr>
          <w:p w14:paraId="74CF62E1" w14:textId="77777777" w:rsidR="008168AB" w:rsidRPr="00157A9C" w:rsidRDefault="008168AB" w:rsidP="002F49D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hu-HU"/>
              </w:rPr>
              <w:t>Típus</w:t>
            </w:r>
          </w:p>
        </w:tc>
        <w:tc>
          <w:tcPr>
            <w:tcW w:w="1153" w:type="dxa"/>
            <w:shd w:val="clear" w:color="auto" w:fill="D0CECE" w:themeFill="background2" w:themeFillShade="E6"/>
          </w:tcPr>
          <w:p w14:paraId="53115024" w14:textId="77777777" w:rsidR="008168AB" w:rsidRPr="00157A9C" w:rsidRDefault="008168AB" w:rsidP="002F49D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hu-HU"/>
              </w:rPr>
              <w:t>Lejárat</w:t>
            </w:r>
          </w:p>
        </w:tc>
      </w:tr>
      <w:tr w:rsidR="008168AB" w:rsidRPr="00157A9C" w14:paraId="724A0254" w14:textId="77777777" w:rsidTr="00157A9C">
        <w:trPr>
          <w:trHeight w:val="364"/>
        </w:trPr>
        <w:tc>
          <w:tcPr>
            <w:tcW w:w="9311" w:type="dxa"/>
            <w:gridSpan w:val="4"/>
          </w:tcPr>
          <w:p w14:paraId="5924C297" w14:textId="77777777" w:rsidR="008168AB" w:rsidRPr="00157A9C" w:rsidRDefault="008168AB" w:rsidP="002F49DE">
            <w:pPr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1. </w:t>
            </w: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</w:t>
            </w:r>
            <w:proofErr w:type="spellEnd"/>
          </w:p>
        </w:tc>
      </w:tr>
      <w:tr w:rsidR="008168AB" w:rsidRPr="00157A9C" w14:paraId="7735C6C3" w14:textId="77777777" w:rsidTr="00157A9C">
        <w:trPr>
          <w:trHeight w:val="554"/>
        </w:trPr>
        <w:tc>
          <w:tcPr>
            <w:tcW w:w="2188" w:type="dxa"/>
          </w:tcPr>
          <w:p w14:paraId="1C484ACD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_</w:t>
            </w: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ga</w:t>
            </w:r>
            <w:proofErr w:type="spellEnd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  </w:t>
            </w:r>
          </w:p>
        </w:tc>
        <w:tc>
          <w:tcPr>
            <w:tcW w:w="3673" w:type="dxa"/>
          </w:tcPr>
          <w:p w14:paraId="1C6A5EBC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A weboldal teljesítményének mérésére szolgáló </w:t>
            </w:r>
            <w:proofErr w:type="gram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cookie.*</w:t>
            </w:r>
            <w:proofErr w:type="gramEnd"/>
          </w:p>
        </w:tc>
        <w:tc>
          <w:tcPr>
            <w:tcW w:w="2296" w:type="dxa"/>
          </w:tcPr>
          <w:p w14:paraId="37C117FB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Statisztikai típusú </w:t>
            </w: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</w:t>
            </w:r>
            <w:proofErr w:type="spellEnd"/>
          </w:p>
        </w:tc>
        <w:tc>
          <w:tcPr>
            <w:tcW w:w="1153" w:type="dxa"/>
          </w:tcPr>
          <w:p w14:paraId="05C1CF2E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25 hónap</w:t>
            </w:r>
          </w:p>
        </w:tc>
      </w:tr>
      <w:tr w:rsidR="008168AB" w:rsidRPr="00157A9C" w14:paraId="44A91E16" w14:textId="77777777" w:rsidTr="00157A9C">
        <w:trPr>
          <w:trHeight w:val="326"/>
        </w:trPr>
        <w:tc>
          <w:tcPr>
            <w:tcW w:w="9311" w:type="dxa"/>
            <w:gridSpan w:val="4"/>
          </w:tcPr>
          <w:p w14:paraId="651729BD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2. </w:t>
            </w: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</w:t>
            </w:r>
            <w:proofErr w:type="spellEnd"/>
          </w:p>
        </w:tc>
      </w:tr>
      <w:tr w:rsidR="008168AB" w:rsidRPr="00157A9C" w14:paraId="7ED710C8" w14:textId="77777777" w:rsidTr="00157A9C">
        <w:trPr>
          <w:trHeight w:val="554"/>
        </w:trPr>
        <w:tc>
          <w:tcPr>
            <w:tcW w:w="2188" w:type="dxa"/>
          </w:tcPr>
          <w:p w14:paraId="26F41772" w14:textId="4393CB3B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_</w:t>
            </w: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ga</w:t>
            </w:r>
            <w:proofErr w:type="spellEnd"/>
            <w:r w:rsidR="0081514D"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_</w:t>
            </w: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  </w:t>
            </w:r>
          </w:p>
        </w:tc>
        <w:tc>
          <w:tcPr>
            <w:tcW w:w="3673" w:type="dxa"/>
          </w:tcPr>
          <w:p w14:paraId="7D344800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A weboldal teljesítményének mérésére szolgáló </w:t>
            </w:r>
            <w:proofErr w:type="gram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cookie.*</w:t>
            </w:r>
            <w:proofErr w:type="gramEnd"/>
          </w:p>
        </w:tc>
        <w:tc>
          <w:tcPr>
            <w:tcW w:w="2296" w:type="dxa"/>
          </w:tcPr>
          <w:p w14:paraId="59BB352A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Statisztikai típusú </w:t>
            </w: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</w:t>
            </w:r>
            <w:proofErr w:type="spellEnd"/>
          </w:p>
        </w:tc>
        <w:tc>
          <w:tcPr>
            <w:tcW w:w="1153" w:type="dxa"/>
          </w:tcPr>
          <w:p w14:paraId="7DF36E30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25 hónap</w:t>
            </w:r>
          </w:p>
        </w:tc>
      </w:tr>
      <w:tr w:rsidR="008168AB" w:rsidRPr="00157A9C" w14:paraId="2A8457CE" w14:textId="77777777" w:rsidTr="00157A9C">
        <w:trPr>
          <w:trHeight w:val="335"/>
        </w:trPr>
        <w:tc>
          <w:tcPr>
            <w:tcW w:w="9311" w:type="dxa"/>
            <w:gridSpan w:val="4"/>
          </w:tcPr>
          <w:p w14:paraId="1BABD7D9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3. </w:t>
            </w: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</w:t>
            </w:r>
            <w:proofErr w:type="spellEnd"/>
          </w:p>
        </w:tc>
      </w:tr>
      <w:tr w:rsidR="008168AB" w:rsidRPr="00157A9C" w14:paraId="0DB4C788" w14:textId="77777777" w:rsidTr="00157A9C">
        <w:trPr>
          <w:trHeight w:val="673"/>
        </w:trPr>
        <w:tc>
          <w:tcPr>
            <w:tcW w:w="2188" w:type="dxa"/>
          </w:tcPr>
          <w:p w14:paraId="3229479D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cookieAccepted</w:t>
            </w:r>
            <w:proofErr w:type="spellEnd"/>
          </w:p>
        </w:tc>
        <w:tc>
          <w:tcPr>
            <w:tcW w:w="3673" w:type="dxa"/>
          </w:tcPr>
          <w:p w14:paraId="74AD1A57" w14:textId="77777777" w:rsidR="008168AB" w:rsidRPr="00157A9C" w:rsidRDefault="008168AB" w:rsidP="002F49DE">
            <w:pPr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A felhasználó weboldallal kapcsolatos </w:t>
            </w: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cookiebeállításait</w:t>
            </w:r>
            <w:proofErr w:type="spellEnd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 tárolja.</w:t>
            </w:r>
          </w:p>
        </w:tc>
        <w:tc>
          <w:tcPr>
            <w:tcW w:w="2296" w:type="dxa"/>
          </w:tcPr>
          <w:p w14:paraId="2FD8604F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Funkcionális típusú </w:t>
            </w: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</w:t>
            </w:r>
            <w:proofErr w:type="spellEnd"/>
          </w:p>
        </w:tc>
        <w:tc>
          <w:tcPr>
            <w:tcW w:w="1153" w:type="dxa"/>
          </w:tcPr>
          <w:p w14:paraId="1AF39556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30 nap</w:t>
            </w:r>
          </w:p>
        </w:tc>
      </w:tr>
      <w:tr w:rsidR="008168AB" w:rsidRPr="00157A9C" w14:paraId="6182D1FB" w14:textId="77777777" w:rsidTr="00157A9C">
        <w:trPr>
          <w:trHeight w:val="335"/>
        </w:trPr>
        <w:tc>
          <w:tcPr>
            <w:tcW w:w="9311" w:type="dxa"/>
            <w:gridSpan w:val="4"/>
          </w:tcPr>
          <w:p w14:paraId="433EF67C" w14:textId="5FBF69C7" w:rsidR="008168AB" w:rsidRPr="00157A9C" w:rsidRDefault="0081514D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4</w:t>
            </w:r>
            <w:r w:rsidR="008168AB"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="008168AB"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</w:t>
            </w:r>
            <w:proofErr w:type="spellEnd"/>
          </w:p>
        </w:tc>
      </w:tr>
      <w:tr w:rsidR="008168AB" w:rsidRPr="00157A9C" w14:paraId="40A486B0" w14:textId="77777777" w:rsidTr="00157A9C">
        <w:trPr>
          <w:trHeight w:val="664"/>
        </w:trPr>
        <w:tc>
          <w:tcPr>
            <w:tcW w:w="2188" w:type="dxa"/>
          </w:tcPr>
          <w:p w14:paraId="72BE6957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lastRenderedPageBreak/>
              <w:t>HeadMessageCookie</w:t>
            </w:r>
            <w:proofErr w:type="spellEnd"/>
          </w:p>
        </w:tc>
        <w:tc>
          <w:tcPr>
            <w:tcW w:w="3673" w:type="dxa"/>
          </w:tcPr>
          <w:p w14:paraId="0DDC22AC" w14:textId="77777777" w:rsidR="008168AB" w:rsidRPr="00157A9C" w:rsidRDefault="008168AB" w:rsidP="002F49DE">
            <w:pPr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A felhasználó közlemény sávval kapcsolatos </w:t>
            </w: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cookiebeállításait</w:t>
            </w:r>
            <w:proofErr w:type="spellEnd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 tárolja.</w:t>
            </w:r>
          </w:p>
        </w:tc>
        <w:tc>
          <w:tcPr>
            <w:tcW w:w="2296" w:type="dxa"/>
          </w:tcPr>
          <w:p w14:paraId="512AE1E5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Funkcionális típusú </w:t>
            </w: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</w:t>
            </w:r>
            <w:proofErr w:type="spellEnd"/>
          </w:p>
        </w:tc>
        <w:tc>
          <w:tcPr>
            <w:tcW w:w="1153" w:type="dxa"/>
          </w:tcPr>
          <w:p w14:paraId="7528FDFB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30 nap</w:t>
            </w:r>
          </w:p>
        </w:tc>
      </w:tr>
      <w:tr w:rsidR="008168AB" w:rsidRPr="00157A9C" w14:paraId="7A32AF09" w14:textId="77777777" w:rsidTr="00157A9C">
        <w:trPr>
          <w:trHeight w:val="335"/>
        </w:trPr>
        <w:tc>
          <w:tcPr>
            <w:tcW w:w="9311" w:type="dxa"/>
            <w:gridSpan w:val="4"/>
          </w:tcPr>
          <w:p w14:paraId="02CFD533" w14:textId="242AF40D" w:rsidR="008168AB" w:rsidRPr="00157A9C" w:rsidRDefault="0081514D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5</w:t>
            </w:r>
            <w:r w:rsidR="008168AB"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="008168AB"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</w:t>
            </w:r>
            <w:proofErr w:type="spellEnd"/>
          </w:p>
        </w:tc>
      </w:tr>
      <w:tr w:rsidR="008168AB" w:rsidRPr="00157A9C" w14:paraId="18442EDE" w14:textId="77777777" w:rsidTr="00157A9C">
        <w:trPr>
          <w:trHeight w:val="673"/>
        </w:trPr>
        <w:tc>
          <w:tcPr>
            <w:tcW w:w="2188" w:type="dxa"/>
          </w:tcPr>
          <w:p w14:paraId="0571DE3E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AccessibilityCookie</w:t>
            </w:r>
            <w:proofErr w:type="spellEnd"/>
          </w:p>
          <w:p w14:paraId="7C679F33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</w:p>
        </w:tc>
        <w:tc>
          <w:tcPr>
            <w:tcW w:w="3673" w:type="dxa"/>
          </w:tcPr>
          <w:p w14:paraId="2E536DF3" w14:textId="77777777" w:rsidR="008168AB" w:rsidRPr="00157A9C" w:rsidRDefault="008168AB" w:rsidP="002F49DE">
            <w:pPr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A felhasználó közlemény sávval kapcsolatos </w:t>
            </w: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cookiebeállításait</w:t>
            </w:r>
            <w:proofErr w:type="spellEnd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 xml:space="preserve"> tárolja.</w:t>
            </w:r>
          </w:p>
        </w:tc>
        <w:tc>
          <w:tcPr>
            <w:tcW w:w="2296" w:type="dxa"/>
          </w:tcPr>
          <w:p w14:paraId="51ADD805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Funkcionális típusú </w:t>
            </w:r>
            <w:proofErr w:type="spellStart"/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cookie</w:t>
            </w:r>
            <w:proofErr w:type="spellEnd"/>
          </w:p>
        </w:tc>
        <w:tc>
          <w:tcPr>
            <w:tcW w:w="1153" w:type="dxa"/>
          </w:tcPr>
          <w:p w14:paraId="1545225E" w14:textId="77777777" w:rsidR="008168AB" w:rsidRPr="00157A9C" w:rsidRDefault="008168AB" w:rsidP="002F49DE">
            <w:pPr>
              <w:spacing w:after="0"/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</w:pPr>
            <w:r w:rsidRPr="00157A9C">
              <w:rPr>
                <w:rFonts w:ascii="Verdana" w:eastAsia="Times New Roman" w:hAnsi="Verdana" w:cs="Calibri"/>
                <w:sz w:val="18"/>
                <w:szCs w:val="18"/>
                <w:lang w:eastAsia="hu-HU"/>
              </w:rPr>
              <w:t>Session</w:t>
            </w:r>
          </w:p>
        </w:tc>
      </w:tr>
    </w:tbl>
    <w:p w14:paraId="15AE4664" w14:textId="77777777" w:rsidR="008168AB" w:rsidRPr="008168AB" w:rsidRDefault="008168AB" w:rsidP="008168AB">
      <w:pPr>
        <w:rPr>
          <w:rFonts w:cs="Times New Roman"/>
        </w:rPr>
      </w:pPr>
      <w:r w:rsidRPr="008168AB">
        <w:rPr>
          <w:rFonts w:cs="Times New Roman"/>
          <w:u w:val="single"/>
        </w:rPr>
        <w:t xml:space="preserve">Megjegyzés a statisztikai célú (csillaggal* jelölve) </w:t>
      </w:r>
      <w:proofErr w:type="spellStart"/>
      <w:r w:rsidRPr="008168AB">
        <w:rPr>
          <w:rFonts w:cs="Times New Roman"/>
          <w:u w:val="single"/>
        </w:rPr>
        <w:t>cookie</w:t>
      </w:r>
      <w:proofErr w:type="spellEnd"/>
      <w:r w:rsidRPr="008168AB">
        <w:rPr>
          <w:rFonts w:cs="Times New Roman"/>
          <w:u w:val="single"/>
        </w:rPr>
        <w:t>-k leírásához:</w:t>
      </w:r>
    </w:p>
    <w:p w14:paraId="25F7A322" w14:textId="0145AAB0" w:rsidR="008168AB" w:rsidRPr="008168AB" w:rsidRDefault="008168AB" w:rsidP="008168AB">
      <w:pPr>
        <w:rPr>
          <w:rFonts w:cs="Times New Roman"/>
        </w:rPr>
      </w:pPr>
      <w:r w:rsidRPr="008168AB">
        <w:rPr>
          <w:rFonts w:cs="Times New Roman"/>
        </w:rPr>
        <w:t xml:space="preserve"> A felhasznált statisztikai </w:t>
      </w:r>
      <w:proofErr w:type="spellStart"/>
      <w:r w:rsidRPr="008168AB">
        <w:rPr>
          <w:rFonts w:cs="Times New Roman"/>
        </w:rPr>
        <w:t>cookie</w:t>
      </w:r>
      <w:proofErr w:type="spellEnd"/>
      <w:r w:rsidRPr="008168AB">
        <w:rPr>
          <w:rFonts w:cs="Times New Roman"/>
        </w:rPr>
        <w:t xml:space="preserve">-k a Google </w:t>
      </w:r>
      <w:proofErr w:type="spellStart"/>
      <w:r w:rsidRPr="008168AB">
        <w:rPr>
          <w:rFonts w:cs="Times New Roman"/>
        </w:rPr>
        <w:t>Analytics</w:t>
      </w:r>
      <w:proofErr w:type="spellEnd"/>
      <w:r w:rsidRPr="008168AB">
        <w:rPr>
          <w:rFonts w:cs="Times New Roman"/>
        </w:rPr>
        <w:t xml:space="preserve"> szolgáltatás működtetéséhez szükségesek.  </w:t>
      </w:r>
    </w:p>
    <w:p w14:paraId="555487A2" w14:textId="48CA9C41" w:rsidR="008168AB" w:rsidRPr="008168AB" w:rsidRDefault="008168AB" w:rsidP="008168AB">
      <w:pPr>
        <w:rPr>
          <w:rFonts w:cs="Times New Roman"/>
        </w:rPr>
      </w:pPr>
      <w:r w:rsidRPr="008168AB">
        <w:rPr>
          <w:rFonts w:cs="Times New Roman"/>
        </w:rPr>
        <w:t xml:space="preserve">A Google </w:t>
      </w:r>
      <w:proofErr w:type="spellStart"/>
      <w:r w:rsidRPr="008168AB">
        <w:rPr>
          <w:rFonts w:cs="Times New Roman"/>
        </w:rPr>
        <w:t>Analytics</w:t>
      </w:r>
      <w:proofErr w:type="spellEnd"/>
      <w:r w:rsidRPr="008168AB">
        <w:rPr>
          <w:rFonts w:cs="Times New Roman"/>
        </w:rPr>
        <w:t xml:space="preserve"> szolgáltatás használatával adatok kerülnek továbbításra a Google </w:t>
      </w:r>
      <w:proofErr w:type="spellStart"/>
      <w:r w:rsidRPr="008168AB">
        <w:rPr>
          <w:rFonts w:cs="Times New Roman"/>
        </w:rPr>
        <w:t>Ireland</w:t>
      </w:r>
      <w:proofErr w:type="spellEnd"/>
      <w:r w:rsidRPr="008168AB">
        <w:rPr>
          <w:rFonts w:cs="Times New Roman"/>
        </w:rPr>
        <w:t xml:space="preserve"> Limited (Gordon House </w:t>
      </w:r>
      <w:proofErr w:type="spellStart"/>
      <w:r w:rsidRPr="008168AB">
        <w:rPr>
          <w:rFonts w:cs="Times New Roman"/>
        </w:rPr>
        <w:t>Barrow</w:t>
      </w:r>
      <w:proofErr w:type="spellEnd"/>
      <w:r w:rsidRPr="008168AB">
        <w:rPr>
          <w:rFonts w:cs="Times New Roman"/>
        </w:rPr>
        <w:t xml:space="preserve"> Street Dublin 4 </w:t>
      </w:r>
      <w:proofErr w:type="spellStart"/>
      <w:r w:rsidRPr="008168AB">
        <w:rPr>
          <w:rFonts w:cs="Times New Roman"/>
        </w:rPr>
        <w:t>Ireland</w:t>
      </w:r>
      <w:proofErr w:type="spellEnd"/>
      <w:r w:rsidRPr="008168AB">
        <w:rPr>
          <w:rFonts w:cs="Times New Roman"/>
        </w:rPr>
        <w:t xml:space="preserve"> Adószám: IE 6388047V) részére adatfeldolgozási céllal. </w:t>
      </w:r>
    </w:p>
    <w:p w14:paraId="50A0B889" w14:textId="1A87C890" w:rsidR="00E53CA2" w:rsidRPr="00EB2D59" w:rsidRDefault="008168AB" w:rsidP="006F5B53">
      <w:pPr>
        <w:rPr>
          <w:rFonts w:cs="Times New Roman"/>
        </w:rPr>
      </w:pPr>
      <w:r w:rsidRPr="008168AB">
        <w:rPr>
          <w:rFonts w:cs="Times New Roman"/>
        </w:rPr>
        <w:t xml:space="preserve">Az adatokhoz tartozó IP-címek a továbbítást és a letárolást megelőzően automatikus maszkoláson mennek keresztül. A továbbított és tárolt IP-címek nem alkalmasak egyedi azonosításra, nem tekinthetők személyes adatnak. A </w:t>
      </w:r>
      <w:proofErr w:type="spellStart"/>
      <w:r w:rsidRPr="008168AB">
        <w:rPr>
          <w:rFonts w:cs="Times New Roman"/>
        </w:rPr>
        <w:t>cookie</w:t>
      </w:r>
      <w:proofErr w:type="spellEnd"/>
      <w:r w:rsidRPr="008168AB">
        <w:rPr>
          <w:rFonts w:cs="Times New Roman"/>
        </w:rPr>
        <w:t xml:space="preserve"> használatával mérhetővé válik az oldal teljesítménye, illetve a felhasználói szokások. Mindazonáltal az egyes mérési eredmények a maszkolás következtében nem köthetők egyedi felhasználókhoz.</w:t>
      </w:r>
    </w:p>
    <w:p w14:paraId="5F91C6B7" w14:textId="77777777" w:rsidR="006F5B53" w:rsidRDefault="00713511" w:rsidP="00514D9C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EB2D59">
        <w:rPr>
          <w:rFonts w:eastAsia="Times New Roman" w:cs="Times New Roman"/>
          <w:szCs w:val="24"/>
          <w:lang w:eastAsia="hu-HU"/>
        </w:rPr>
        <w:t>Harmadik féltől származó sütik</w:t>
      </w:r>
      <w:r w:rsidR="00902229" w:rsidRPr="00EB2D59">
        <w:rPr>
          <w:rFonts w:eastAsia="Times New Roman" w:cs="Times New Roman"/>
          <w:szCs w:val="24"/>
          <w:lang w:eastAsia="hu-HU"/>
        </w:rPr>
        <w:t>et más webhelyek</w:t>
      </w:r>
      <w:r w:rsidR="006F5B53">
        <w:rPr>
          <w:rFonts w:eastAsia="Times New Roman" w:cs="Times New Roman"/>
          <w:szCs w:val="24"/>
          <w:lang w:eastAsia="hu-HU"/>
        </w:rPr>
        <w:t xml:space="preserve"> hoznak </w:t>
      </w:r>
      <w:r w:rsidR="00902229" w:rsidRPr="00EB2D59">
        <w:rPr>
          <w:rFonts w:eastAsia="Times New Roman" w:cs="Times New Roman"/>
          <w:szCs w:val="24"/>
          <w:lang w:eastAsia="hu-HU"/>
        </w:rPr>
        <w:t>létre. H</w:t>
      </w:r>
      <w:r w:rsidRPr="00EB2D59">
        <w:rPr>
          <w:rFonts w:eastAsia="Times New Roman" w:cs="Times New Roman"/>
          <w:szCs w:val="24"/>
          <w:lang w:eastAsia="hu-HU"/>
        </w:rPr>
        <w:t xml:space="preserve">asználatára kizárólag akkor kerül sor, ha annak használatát Ön engedélyezi a böngészője beállításaiban. </w:t>
      </w:r>
    </w:p>
    <w:p w14:paraId="76815489" w14:textId="77777777" w:rsidR="00817FF8" w:rsidRPr="00EB2D59" w:rsidRDefault="00AB7908" w:rsidP="00514D9C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EB2D59">
        <w:rPr>
          <w:rFonts w:eastAsia="Times New Roman" w:cs="Times New Roman"/>
          <w:szCs w:val="24"/>
          <w:lang w:eastAsia="hu-HU"/>
        </w:rPr>
        <w:t xml:space="preserve">A sütik alkalmazásáról </w:t>
      </w:r>
      <w:r w:rsidR="00817FF8" w:rsidRPr="00EB2D59">
        <w:rPr>
          <w:rFonts w:eastAsia="Times New Roman" w:cs="Times New Roman"/>
          <w:szCs w:val="24"/>
          <w:lang w:eastAsia="hu-HU"/>
        </w:rPr>
        <w:t xml:space="preserve">Weboldalunk </w:t>
      </w:r>
      <w:r w:rsidR="00A65CC2" w:rsidRPr="00EB2D59">
        <w:rPr>
          <w:rFonts w:eastAsia="Times New Roman" w:cs="Times New Roman"/>
          <w:szCs w:val="24"/>
          <w:lang w:eastAsia="hu-HU"/>
        </w:rPr>
        <w:t>főoldalán</w:t>
      </w:r>
      <w:r w:rsidRPr="00EB2D59">
        <w:rPr>
          <w:rFonts w:eastAsia="Times New Roman" w:cs="Times New Roman"/>
          <w:szCs w:val="24"/>
          <w:lang w:eastAsia="hu-HU"/>
        </w:rPr>
        <w:t>,</w:t>
      </w:r>
      <w:r w:rsidR="00A65CC2" w:rsidRPr="00EB2D59">
        <w:rPr>
          <w:rFonts w:eastAsia="Times New Roman" w:cs="Times New Roman"/>
          <w:szCs w:val="24"/>
          <w:lang w:eastAsia="hu-HU"/>
        </w:rPr>
        <w:t xml:space="preserve"> a böngészés kezdetén</w:t>
      </w:r>
      <w:r w:rsidRPr="00EB2D59">
        <w:rPr>
          <w:rFonts w:eastAsia="Times New Roman" w:cs="Times New Roman"/>
          <w:szCs w:val="24"/>
          <w:lang w:eastAsia="hu-HU"/>
        </w:rPr>
        <w:t>,</w:t>
      </w:r>
      <w:r w:rsidR="00817FF8" w:rsidRPr="00EB2D59">
        <w:rPr>
          <w:rFonts w:eastAsia="Times New Roman" w:cs="Times New Roman"/>
          <w:szCs w:val="24"/>
          <w:lang w:eastAsia="hu-HU"/>
        </w:rPr>
        <w:t xml:space="preserve"> felugró ablakban figyelmeztetjük Önt</w:t>
      </w:r>
      <w:r w:rsidRPr="00EB2D59">
        <w:rPr>
          <w:rFonts w:eastAsia="Times New Roman" w:cs="Times New Roman"/>
          <w:szCs w:val="24"/>
          <w:lang w:eastAsia="hu-HU"/>
        </w:rPr>
        <w:t>.</w:t>
      </w:r>
      <w:r w:rsidR="00817FF8" w:rsidRPr="00EB2D59">
        <w:rPr>
          <w:rFonts w:eastAsia="Times New Roman" w:cs="Times New Roman"/>
          <w:szCs w:val="24"/>
          <w:lang w:eastAsia="hu-HU"/>
        </w:rPr>
        <w:t xml:space="preserve"> </w:t>
      </w:r>
    </w:p>
    <w:p w14:paraId="5A9507D9" w14:textId="77777777" w:rsidR="00713511" w:rsidRPr="00EB2D59" w:rsidRDefault="00713511" w:rsidP="00713511">
      <w:pPr>
        <w:pStyle w:val="NormlWeb"/>
        <w:spacing w:before="120" w:beforeAutospacing="0" w:after="120" w:afterAutospacing="0"/>
        <w:jc w:val="both"/>
        <w:rPr>
          <w:rStyle w:val="Kiemels2"/>
          <w:color w:val="0D0D0D" w:themeColor="text1" w:themeTint="F2"/>
          <w:u w:val="single"/>
        </w:rPr>
      </w:pPr>
      <w:r w:rsidRPr="00EB2D59">
        <w:rPr>
          <w:rStyle w:val="Kiemels2"/>
          <w:color w:val="0D0D0D" w:themeColor="text1" w:themeTint="F2"/>
          <w:u w:val="single"/>
        </w:rPr>
        <w:t>HA NEM TÁMOGATJA A SÜTIK MŰKÖDÉSÉT</w:t>
      </w:r>
    </w:p>
    <w:p w14:paraId="225B083E" w14:textId="77777777" w:rsidR="00713511" w:rsidRPr="00EB2D59" w:rsidRDefault="00713511" w:rsidP="00713511">
      <w:pPr>
        <w:pStyle w:val="NormlWeb"/>
        <w:spacing w:before="120" w:beforeAutospacing="0" w:after="120" w:afterAutospacing="0"/>
        <w:jc w:val="both"/>
        <w:rPr>
          <w:color w:val="0D0D0D" w:themeColor="text1" w:themeTint="F2"/>
        </w:rPr>
      </w:pPr>
      <w:r w:rsidRPr="00EB2D59">
        <w:rPr>
          <w:color w:val="0D0D0D" w:themeColor="text1" w:themeTint="F2"/>
        </w:rPr>
        <w:t xml:space="preserve">A sütikre vonatkozó beállításait bármikor módosíthatja a böngészőjén keresztül. Letilthatja a sütik használatát úgy, hogy böngészőjében aktiválja azt a beállítást, amely lehetővé teszi, hogy visszautasítsa az összes, vagy bizonyos sütik elhelyezését. </w:t>
      </w:r>
    </w:p>
    <w:p w14:paraId="19580865" w14:textId="77777777" w:rsidR="00713511" w:rsidRPr="00EB2D59" w:rsidRDefault="00713511" w:rsidP="00713511">
      <w:pPr>
        <w:pStyle w:val="NormlWeb"/>
        <w:spacing w:before="120" w:beforeAutospacing="0" w:after="120" w:afterAutospacing="0"/>
        <w:jc w:val="both"/>
        <w:rPr>
          <w:color w:val="0D0D0D" w:themeColor="text1" w:themeTint="F2"/>
        </w:rPr>
      </w:pPr>
      <w:r w:rsidRPr="00EB2D59">
        <w:rPr>
          <w:color w:val="0D0D0D" w:themeColor="text1" w:themeTint="F2"/>
        </w:rPr>
        <w:t>Ezek a beállítások rendszerint a böngészője „beállítások” vagy „preferenciák” menüjében érhetők el. A következő hivatkozások használatával tájékozódhat erről bővebben:</w:t>
      </w:r>
    </w:p>
    <w:p w14:paraId="6146C44F" w14:textId="77777777" w:rsidR="00713511" w:rsidRPr="00EB2D59" w:rsidRDefault="00713511" w:rsidP="00713511">
      <w:pPr>
        <w:pStyle w:val="NormlWeb"/>
        <w:spacing w:before="120" w:beforeAutospacing="0" w:after="120" w:afterAutospacing="0"/>
        <w:jc w:val="both"/>
        <w:rPr>
          <w:color w:val="0D0D0D" w:themeColor="text1" w:themeTint="F2"/>
        </w:rPr>
      </w:pPr>
      <w:r w:rsidRPr="00EB2D59">
        <w:rPr>
          <w:color w:val="0D0D0D" w:themeColor="text1" w:themeTint="F2"/>
        </w:rPr>
        <w:t xml:space="preserve">Chrome: </w:t>
      </w:r>
      <w:hyperlink r:id="rId17" w:tgtFrame="_blank" w:history="1">
        <w:r w:rsidRPr="00EB2D59">
          <w:rPr>
            <w:rStyle w:val="Hiperhivatkozs"/>
            <w:color w:val="0D0D0D" w:themeColor="text1" w:themeTint="F2"/>
          </w:rPr>
          <w:t>https://support.google.com/chrome/answer/95647?hl=hu</w:t>
        </w:r>
      </w:hyperlink>
    </w:p>
    <w:p w14:paraId="72E5FEAF" w14:textId="77777777" w:rsidR="00713511" w:rsidRPr="00EB2D59" w:rsidRDefault="00713511" w:rsidP="00713511">
      <w:pPr>
        <w:pStyle w:val="NormlWeb"/>
        <w:spacing w:before="120" w:beforeAutospacing="0" w:after="120" w:afterAutospacing="0"/>
        <w:jc w:val="both"/>
        <w:rPr>
          <w:color w:val="0D0D0D" w:themeColor="text1" w:themeTint="F2"/>
        </w:rPr>
      </w:pPr>
      <w:r w:rsidRPr="00EB2D59">
        <w:rPr>
          <w:color w:val="0D0D0D" w:themeColor="text1" w:themeTint="F2"/>
        </w:rPr>
        <w:t xml:space="preserve">Firefox: </w:t>
      </w:r>
      <w:hyperlink r:id="rId18" w:tgtFrame="_blank" w:history="1">
        <w:r w:rsidRPr="00EB2D59">
          <w:rPr>
            <w:rStyle w:val="Hiperhivatkozs"/>
            <w:color w:val="0D0D0D" w:themeColor="text1" w:themeTint="F2"/>
          </w:rPr>
          <w:t>https://support.mozilla.org/hu/kb/sutik-informacio-amelyet-weboldalak-tarolnak-szami?redirectlocale=en-US&amp;redirectslug=Cookies</w:t>
        </w:r>
      </w:hyperlink>
    </w:p>
    <w:p w14:paraId="7C6886AB" w14:textId="77777777" w:rsidR="00713511" w:rsidRPr="00EB2D59" w:rsidRDefault="00713511" w:rsidP="00713511">
      <w:pPr>
        <w:pStyle w:val="NormlWeb"/>
        <w:spacing w:before="120" w:beforeAutospacing="0" w:after="120" w:afterAutospacing="0"/>
        <w:jc w:val="both"/>
        <w:rPr>
          <w:color w:val="0D0D0D" w:themeColor="text1" w:themeTint="F2"/>
        </w:rPr>
      </w:pPr>
      <w:r w:rsidRPr="00EB2D59">
        <w:rPr>
          <w:color w:val="0D0D0D" w:themeColor="text1" w:themeTint="F2"/>
        </w:rPr>
        <w:t xml:space="preserve">Internet Explorer: látogassa meg a </w:t>
      </w:r>
      <w:hyperlink r:id="rId19" w:tgtFrame="_blank" w:history="1">
        <w:r w:rsidRPr="00EB2D59">
          <w:rPr>
            <w:rStyle w:val="Hiperhivatkozs"/>
            <w:color w:val="0D0D0D" w:themeColor="text1" w:themeTint="F2"/>
          </w:rPr>
          <w:t>https://support.microsoft.com</w:t>
        </w:r>
      </w:hyperlink>
      <w:r w:rsidRPr="00EB2D59">
        <w:rPr>
          <w:color w:val="0D0D0D" w:themeColor="text1" w:themeTint="F2"/>
        </w:rPr>
        <w:t xml:space="preserve"> oldalt, és a keresőbe írja be a „sütik” szót.</w:t>
      </w:r>
    </w:p>
    <w:p w14:paraId="51033B24" w14:textId="77777777" w:rsidR="00713511" w:rsidRPr="00EB2D59" w:rsidRDefault="00713511" w:rsidP="00713511">
      <w:pPr>
        <w:pStyle w:val="NormlWeb"/>
        <w:spacing w:before="120" w:beforeAutospacing="0" w:after="120" w:afterAutospacing="0"/>
        <w:jc w:val="both"/>
        <w:rPr>
          <w:color w:val="0D0D0D" w:themeColor="text1" w:themeTint="F2"/>
        </w:rPr>
      </w:pPr>
      <w:proofErr w:type="spellStart"/>
      <w:r w:rsidRPr="00EB2D59">
        <w:rPr>
          <w:color w:val="0D0D0D" w:themeColor="text1" w:themeTint="F2"/>
        </w:rPr>
        <w:t>Safari</w:t>
      </w:r>
      <w:proofErr w:type="spellEnd"/>
      <w:r w:rsidRPr="00EB2D59">
        <w:rPr>
          <w:color w:val="0D0D0D" w:themeColor="text1" w:themeTint="F2"/>
        </w:rPr>
        <w:t xml:space="preserve">: látogassa meg a </w:t>
      </w:r>
      <w:hyperlink r:id="rId20" w:tgtFrame="_blank" w:history="1">
        <w:r w:rsidRPr="00EB2D59">
          <w:rPr>
            <w:rStyle w:val="Hiperhivatkozs"/>
            <w:color w:val="0D0D0D" w:themeColor="text1" w:themeTint="F2"/>
          </w:rPr>
          <w:t>https://support.apple.com/hu-hu</w:t>
        </w:r>
      </w:hyperlink>
      <w:r w:rsidRPr="00EB2D59">
        <w:rPr>
          <w:color w:val="0D0D0D" w:themeColor="text1" w:themeTint="F2"/>
        </w:rPr>
        <w:t> oldalt, és a keresőbe írja be a „</w:t>
      </w:r>
      <w:proofErr w:type="spellStart"/>
      <w:r w:rsidRPr="00EB2D59">
        <w:rPr>
          <w:color w:val="0D0D0D" w:themeColor="text1" w:themeTint="F2"/>
        </w:rPr>
        <w:t>cookies</w:t>
      </w:r>
      <w:proofErr w:type="spellEnd"/>
      <w:r w:rsidRPr="00EB2D59">
        <w:rPr>
          <w:color w:val="0D0D0D" w:themeColor="text1" w:themeTint="F2"/>
        </w:rPr>
        <w:t>” szót.</w:t>
      </w:r>
    </w:p>
    <w:p w14:paraId="0400B903" w14:textId="77777777" w:rsidR="00713511" w:rsidRPr="00EB2D59" w:rsidRDefault="00713511" w:rsidP="00713511">
      <w:pPr>
        <w:pStyle w:val="NormlWeb"/>
        <w:spacing w:before="120" w:beforeAutospacing="0" w:after="120" w:afterAutospacing="0"/>
        <w:jc w:val="both"/>
        <w:rPr>
          <w:rStyle w:val="Hiperhivatkozs"/>
          <w:color w:val="0D0D0D" w:themeColor="text1" w:themeTint="F2"/>
        </w:rPr>
      </w:pPr>
      <w:r w:rsidRPr="00EB2D59">
        <w:rPr>
          <w:color w:val="0D0D0D" w:themeColor="text1" w:themeTint="F2"/>
        </w:rPr>
        <w:t xml:space="preserve">Opera: </w:t>
      </w:r>
      <w:hyperlink r:id="rId21" w:tgtFrame="_blank" w:history="1">
        <w:r w:rsidRPr="00EB2D59">
          <w:rPr>
            <w:rStyle w:val="Hiperhivatkozs"/>
            <w:color w:val="0D0D0D" w:themeColor="text1" w:themeTint="F2"/>
          </w:rPr>
          <w:t>http://help.opera.com/Windows/10.50/hu/cookies.html</w:t>
        </w:r>
      </w:hyperlink>
    </w:p>
    <w:p w14:paraId="248C9E3A" w14:textId="77777777" w:rsidR="00FB6FCB" w:rsidRDefault="00FB6FCB" w:rsidP="00126C0C">
      <w:pPr>
        <w:pStyle w:val="Cmsor2"/>
        <w:numPr>
          <w:ilvl w:val="0"/>
          <w:numId w:val="0"/>
        </w:numPr>
        <w:spacing w:before="120" w:after="120"/>
        <w:rPr>
          <w:rFonts w:cs="Times New Roman"/>
          <w:color w:val="0D0D0D" w:themeColor="text1" w:themeTint="F2"/>
          <w:sz w:val="24"/>
          <w:szCs w:val="24"/>
        </w:rPr>
      </w:pPr>
    </w:p>
    <w:p w14:paraId="2AC64EE8" w14:textId="40F57B6B" w:rsidR="00DD07B9" w:rsidRPr="00EB2D59" w:rsidRDefault="00351F8F" w:rsidP="00126C0C">
      <w:pPr>
        <w:pStyle w:val="Cmsor2"/>
        <w:numPr>
          <w:ilvl w:val="0"/>
          <w:numId w:val="0"/>
        </w:numPr>
        <w:spacing w:before="120" w:after="120"/>
        <w:rPr>
          <w:rFonts w:cs="Times New Roman"/>
          <w:color w:val="0D0D0D" w:themeColor="text1" w:themeTint="F2"/>
          <w:sz w:val="24"/>
          <w:szCs w:val="24"/>
        </w:rPr>
      </w:pPr>
      <w:r w:rsidRPr="00EB2D59">
        <w:rPr>
          <w:rFonts w:cs="Times New Roman"/>
          <w:color w:val="0D0D0D" w:themeColor="text1" w:themeTint="F2"/>
          <w:sz w:val="24"/>
          <w:szCs w:val="24"/>
        </w:rPr>
        <w:t>ADATBIZTONSÁG</w:t>
      </w:r>
    </w:p>
    <w:p w14:paraId="14CDD135" w14:textId="77777777" w:rsidR="00351F8F" w:rsidRPr="00EB2D59" w:rsidRDefault="00351F8F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 xml:space="preserve">Adatkezelési tevékenységünk során gondoskodunk a ránk vonatkozó adat- és titokvédelmi kötelezettségek betartásáról. </w:t>
      </w:r>
    </w:p>
    <w:p w14:paraId="36DF9733" w14:textId="77777777" w:rsidR="00351F8F" w:rsidRPr="00EB2D59" w:rsidRDefault="00351F8F" w:rsidP="00514D9C">
      <w:pPr>
        <w:pStyle w:val="NormlWeb"/>
        <w:spacing w:before="120" w:beforeAutospacing="0" w:after="120" w:afterAutospacing="0"/>
        <w:jc w:val="both"/>
        <w:rPr>
          <w:rFonts w:eastAsiaTheme="minorHAnsi"/>
          <w:color w:val="0D0D0D" w:themeColor="text1" w:themeTint="F2"/>
          <w:lang w:eastAsia="en-US"/>
        </w:rPr>
      </w:pPr>
      <w:r w:rsidRPr="00EB2D59">
        <w:rPr>
          <w:rFonts w:eastAsiaTheme="minorHAnsi"/>
          <w:color w:val="0D0D0D" w:themeColor="text1" w:themeTint="F2"/>
          <w:lang w:eastAsia="en-US"/>
        </w:rPr>
        <w:t>Az adatokat megfelelő technikai és szervezési intézkedésekkel védjük a jogosulatlan hozzáférés, megváltoztatás, továbbítás, nyilvánosságra hozatal, törlés vagy megsemmisítés, valamint a véletlen megsemmisülés és sérülés, továbbá az alkalmazott technika megváltozásából fakadó hozzáférhetetlenné válás ellen.</w:t>
      </w:r>
    </w:p>
    <w:p w14:paraId="3AB85B2A" w14:textId="77777777" w:rsidR="00A65CC2" w:rsidRPr="00EB2D59" w:rsidRDefault="00351F8F" w:rsidP="00514D9C">
      <w:pPr>
        <w:pStyle w:val="NormlWeb"/>
        <w:spacing w:before="120" w:beforeAutospacing="0" w:after="120" w:afterAutospacing="0"/>
        <w:jc w:val="both"/>
        <w:rPr>
          <w:color w:val="0D0D0D" w:themeColor="text1" w:themeTint="F2"/>
        </w:rPr>
      </w:pPr>
      <w:r w:rsidRPr="00EB2D59">
        <w:rPr>
          <w:color w:val="0D0D0D" w:themeColor="text1" w:themeTint="F2"/>
        </w:rPr>
        <w:lastRenderedPageBreak/>
        <w:t xml:space="preserve">Egy esetleges adatvédelmi incidens bekövetkezése esetére megfelelő incidenskezelési tervvel rendelkezünk. </w:t>
      </w:r>
    </w:p>
    <w:p w14:paraId="4D8E39B7" w14:textId="77777777" w:rsidR="00514D9C" w:rsidRPr="00EB2D59" w:rsidRDefault="00514D9C" w:rsidP="00514D9C">
      <w:pPr>
        <w:pStyle w:val="NormlWeb"/>
        <w:spacing w:before="120" w:beforeAutospacing="0" w:after="120" w:afterAutospacing="0"/>
        <w:jc w:val="both"/>
        <w:rPr>
          <w:color w:val="0D0D0D" w:themeColor="text1" w:themeTint="F2"/>
        </w:rPr>
      </w:pPr>
    </w:p>
    <w:p w14:paraId="64490B0D" w14:textId="77777777" w:rsidR="00D479B4" w:rsidRPr="00EB2D59" w:rsidRDefault="00D479B4" w:rsidP="00514D9C">
      <w:pPr>
        <w:pStyle w:val="Cmsor2"/>
        <w:numPr>
          <w:ilvl w:val="0"/>
          <w:numId w:val="0"/>
        </w:numPr>
        <w:spacing w:before="120" w:after="120"/>
        <w:rPr>
          <w:rFonts w:cs="Times New Roman"/>
          <w:color w:val="0D0D0D" w:themeColor="text1" w:themeTint="F2"/>
          <w:sz w:val="24"/>
          <w:szCs w:val="24"/>
        </w:rPr>
      </w:pPr>
      <w:bookmarkStart w:id="2" w:name="_Toc516343171"/>
      <w:r w:rsidRPr="00EB2D59">
        <w:rPr>
          <w:rFonts w:cs="Times New Roman"/>
          <w:color w:val="0D0D0D" w:themeColor="text1" w:themeTint="F2"/>
          <w:sz w:val="24"/>
          <w:szCs w:val="24"/>
        </w:rPr>
        <w:t xml:space="preserve">AZ </w:t>
      </w:r>
      <w:r w:rsidR="008C4D7A" w:rsidRPr="00EB2D59">
        <w:rPr>
          <w:rFonts w:cs="Times New Roman"/>
          <w:color w:val="0D0D0D" w:themeColor="text1" w:themeTint="F2"/>
          <w:sz w:val="24"/>
          <w:szCs w:val="24"/>
        </w:rPr>
        <w:t>ÉRINTETTEK</w:t>
      </w:r>
      <w:r w:rsidRPr="00EB2D59">
        <w:rPr>
          <w:rFonts w:cs="Times New Roman"/>
          <w:color w:val="0D0D0D" w:themeColor="text1" w:themeTint="F2"/>
          <w:sz w:val="24"/>
          <w:szCs w:val="24"/>
        </w:rPr>
        <w:t xml:space="preserve"> SZEMÉLYES ADATVÉDELEMMEL KAPCSOLATOS JOGAI</w:t>
      </w:r>
      <w:bookmarkEnd w:id="2"/>
    </w:p>
    <w:p w14:paraId="6139EF4D" w14:textId="047F6684" w:rsidR="00685163" w:rsidRPr="00EB2D59" w:rsidRDefault="00D479B4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 xml:space="preserve">Az Európai Unió Általános adatvédelmi rendelete </w:t>
      </w:r>
      <w:r w:rsidR="004F55F8">
        <w:rPr>
          <w:rFonts w:cs="Times New Roman"/>
          <w:color w:val="0D0D0D" w:themeColor="text1" w:themeTint="F2"/>
          <w:szCs w:val="24"/>
        </w:rPr>
        <w:t>15-2</w:t>
      </w:r>
      <w:r w:rsidR="00FB6FCB">
        <w:rPr>
          <w:rFonts w:cs="Times New Roman"/>
          <w:color w:val="0D0D0D" w:themeColor="text1" w:themeTint="F2"/>
          <w:szCs w:val="24"/>
        </w:rPr>
        <w:t>2</w:t>
      </w:r>
      <w:r w:rsidR="004F55F8">
        <w:rPr>
          <w:rFonts w:cs="Times New Roman"/>
          <w:color w:val="0D0D0D" w:themeColor="text1" w:themeTint="F2"/>
          <w:szCs w:val="24"/>
        </w:rPr>
        <w:t>. cikkeiben foglalt rendelkezéseknek</w:t>
      </w:r>
      <w:r w:rsidRPr="00EB2D59">
        <w:rPr>
          <w:rFonts w:cs="Times New Roman"/>
          <w:color w:val="0D0D0D" w:themeColor="text1" w:themeTint="F2"/>
          <w:szCs w:val="24"/>
        </w:rPr>
        <w:t xml:space="preserve"> megfelelően biztosítjuk </w:t>
      </w:r>
      <w:r w:rsidR="008C4D7A" w:rsidRPr="00EB2D59">
        <w:rPr>
          <w:rFonts w:cs="Times New Roman"/>
          <w:color w:val="0D0D0D" w:themeColor="text1" w:themeTint="F2"/>
          <w:szCs w:val="24"/>
        </w:rPr>
        <w:t>az adatkezelésben érintettek részére az adatkezeléssel kapcsolatos</w:t>
      </w:r>
      <w:r w:rsidRPr="00EB2D59">
        <w:rPr>
          <w:rFonts w:cs="Times New Roman"/>
          <w:color w:val="0D0D0D" w:themeColor="text1" w:themeTint="F2"/>
          <w:szCs w:val="24"/>
        </w:rPr>
        <w:t xml:space="preserve"> jogai</w:t>
      </w:r>
      <w:r w:rsidR="00685163" w:rsidRPr="00EB2D59">
        <w:rPr>
          <w:rFonts w:cs="Times New Roman"/>
          <w:color w:val="0D0D0D" w:themeColor="text1" w:themeTint="F2"/>
          <w:szCs w:val="24"/>
        </w:rPr>
        <w:t>k</w:t>
      </w:r>
      <w:r w:rsidR="00201197" w:rsidRPr="00EB2D59">
        <w:rPr>
          <w:rFonts w:cs="Times New Roman"/>
          <w:color w:val="0D0D0D" w:themeColor="text1" w:themeTint="F2"/>
          <w:szCs w:val="24"/>
        </w:rPr>
        <w:t xml:space="preserve"> érvényesítését.</w:t>
      </w:r>
    </w:p>
    <w:p w14:paraId="069E474D" w14:textId="7AF44F3F" w:rsidR="00201197" w:rsidRPr="00EB2D59" w:rsidRDefault="00685163" w:rsidP="005E0954">
      <w:pPr>
        <w:pStyle w:val="NormlWeb"/>
        <w:spacing w:before="120" w:beforeAutospacing="0" w:after="120" w:afterAutospacing="0"/>
        <w:jc w:val="both"/>
        <w:rPr>
          <w:color w:val="0D0D0D" w:themeColor="text1" w:themeTint="F2"/>
        </w:rPr>
      </w:pPr>
      <w:r w:rsidRPr="00EB2D59">
        <w:rPr>
          <w:color w:val="0D0D0D" w:themeColor="text1" w:themeTint="F2"/>
        </w:rPr>
        <w:t>Az érintettek</w:t>
      </w:r>
      <w:r w:rsidR="00D479B4" w:rsidRPr="00EB2D59">
        <w:rPr>
          <w:color w:val="0D0D0D" w:themeColor="text1" w:themeTint="F2"/>
        </w:rPr>
        <w:t xml:space="preserve"> a </w:t>
      </w:r>
      <w:r w:rsidR="00201197" w:rsidRPr="00EB2D59">
        <w:t xml:space="preserve">4400 Nyíregyháza, </w:t>
      </w:r>
      <w:r w:rsidR="002145BE">
        <w:t>Szabadság tér 9</w:t>
      </w:r>
      <w:r w:rsidR="00201197" w:rsidRPr="00EB2D59">
        <w:t>.</w:t>
      </w:r>
      <w:r w:rsidR="00DD07B9" w:rsidRPr="00EB2D59">
        <w:t xml:space="preserve"> </w:t>
      </w:r>
      <w:r w:rsidR="00A65CC2" w:rsidRPr="00EB2D59">
        <w:t xml:space="preserve">postacímre, vagy az </w:t>
      </w:r>
      <w:hyperlink r:id="rId22" w:history="1">
        <w:r w:rsidR="00C5235E" w:rsidRPr="006317B8">
          <w:rPr>
            <w:rStyle w:val="Hiperhivatkozs"/>
            <w:rFonts w:eastAsiaTheme="majorEastAsia"/>
          </w:rPr>
          <w:t>dpo@vmkk.hu</w:t>
        </w:r>
      </w:hyperlink>
      <w:r w:rsidR="00C5235E">
        <w:rPr>
          <w:rStyle w:val="Hiperhivatkozs"/>
          <w:rFonts w:eastAsiaTheme="majorEastAsia"/>
        </w:rPr>
        <w:t xml:space="preserve"> </w:t>
      </w:r>
      <w:r w:rsidR="00A65CC2" w:rsidRPr="00EB2D59">
        <w:t>e-</w:t>
      </w:r>
      <w:r w:rsidR="00D479B4" w:rsidRPr="00EB2D59">
        <w:rPr>
          <w:color w:val="0D0D0D" w:themeColor="text1" w:themeTint="F2"/>
        </w:rPr>
        <w:t xml:space="preserve">mail címre </w:t>
      </w:r>
      <w:r w:rsidRPr="00EB2D59">
        <w:rPr>
          <w:color w:val="0D0D0D" w:themeColor="text1" w:themeTint="F2"/>
        </w:rPr>
        <w:t xml:space="preserve">küldött </w:t>
      </w:r>
      <w:r w:rsidR="00201197" w:rsidRPr="00EB2D59">
        <w:rPr>
          <w:color w:val="0D0D0D" w:themeColor="text1" w:themeTint="F2"/>
        </w:rPr>
        <w:t>kérelemben</w:t>
      </w:r>
      <w:r w:rsidR="005E0954" w:rsidRPr="00EB2D59">
        <w:rPr>
          <w:color w:val="0D0D0D" w:themeColor="text1" w:themeTint="F2"/>
        </w:rPr>
        <w:t xml:space="preserve"> fordulhatnak Intézményünkhöz. </w:t>
      </w:r>
    </w:p>
    <w:p w14:paraId="0121FEC9" w14:textId="77777777" w:rsidR="00201197" w:rsidRPr="00EB2D59" w:rsidRDefault="00201197" w:rsidP="00DD07B9">
      <w:pPr>
        <w:pStyle w:val="NormlWeb"/>
        <w:spacing w:before="0" w:beforeAutospacing="0" w:after="0" w:afterAutospacing="0"/>
        <w:contextualSpacing/>
        <w:jc w:val="both"/>
        <w:rPr>
          <w:color w:val="0D0D0D" w:themeColor="text1" w:themeTint="F2"/>
        </w:rPr>
      </w:pPr>
      <w:r w:rsidRPr="00EB2D59">
        <w:rPr>
          <w:color w:val="0D0D0D" w:themeColor="text1" w:themeTint="F2"/>
        </w:rPr>
        <w:t>A beérkezett megkeresésekre Intézményünk írásban</w:t>
      </w:r>
      <w:r w:rsidR="005E0954" w:rsidRPr="00EB2D59">
        <w:rPr>
          <w:color w:val="0D0D0D" w:themeColor="text1" w:themeTint="F2"/>
        </w:rPr>
        <w:t>, díjmentesen</w:t>
      </w:r>
      <w:r w:rsidRPr="00EB2D59">
        <w:rPr>
          <w:color w:val="0D0D0D" w:themeColor="text1" w:themeTint="F2"/>
        </w:rPr>
        <w:t xml:space="preserve"> válaszol a beérkezéstől számított 30 napon belül</w:t>
      </w:r>
      <w:r w:rsidR="005E0954" w:rsidRPr="00EB2D59">
        <w:rPr>
          <w:color w:val="0D0D0D" w:themeColor="text1" w:themeTint="F2"/>
        </w:rPr>
        <w:t xml:space="preserve">. </w:t>
      </w:r>
    </w:p>
    <w:p w14:paraId="10382623" w14:textId="77777777" w:rsidR="003160EF" w:rsidRDefault="00D479B4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 xml:space="preserve">Az adatkezelés megkezdése előtt </w:t>
      </w:r>
      <w:r w:rsidR="00845D1E" w:rsidRPr="00EB2D59">
        <w:rPr>
          <w:rFonts w:cs="Times New Roman"/>
          <w:color w:val="0D0D0D" w:themeColor="text1" w:themeTint="F2"/>
          <w:szCs w:val="24"/>
        </w:rPr>
        <w:t xml:space="preserve">az Adatvédelmi </w:t>
      </w:r>
      <w:r w:rsidRPr="00EB2D59">
        <w:rPr>
          <w:rFonts w:cs="Times New Roman"/>
          <w:color w:val="0D0D0D" w:themeColor="text1" w:themeTint="F2"/>
          <w:szCs w:val="24"/>
        </w:rPr>
        <w:t xml:space="preserve">tájékoztató megismerhetőségével biztosítjuk, hogy </w:t>
      </w:r>
      <w:r w:rsidR="00685163" w:rsidRPr="00EB2D59">
        <w:rPr>
          <w:rFonts w:cs="Times New Roman"/>
          <w:color w:val="0D0D0D" w:themeColor="text1" w:themeTint="F2"/>
          <w:szCs w:val="24"/>
        </w:rPr>
        <w:t xml:space="preserve">valamennyi felhasználó (függetlenül attól, hogy végül adatkezelésben érintetté válik-e, vagy sem) </w:t>
      </w:r>
      <w:r w:rsidRPr="00EB2D59">
        <w:rPr>
          <w:rFonts w:cs="Times New Roman"/>
          <w:color w:val="0D0D0D" w:themeColor="text1" w:themeTint="F2"/>
          <w:szCs w:val="24"/>
        </w:rPr>
        <w:t>ingyenesen tájékoztatást kapjon az adatkezeléssel összefüggő tényekről.</w:t>
      </w:r>
    </w:p>
    <w:p w14:paraId="551BBA45" w14:textId="77777777" w:rsidR="00265E42" w:rsidRPr="00EB2D59" w:rsidRDefault="00201197" w:rsidP="00514D9C">
      <w:pPr>
        <w:rPr>
          <w:rFonts w:cs="Times New Roman"/>
          <w:color w:val="0D0D0D" w:themeColor="text1" w:themeTint="F2"/>
          <w:szCs w:val="24"/>
          <w:lang w:eastAsia="hu-HU"/>
        </w:rPr>
      </w:pPr>
      <w:r w:rsidRPr="00EB2D59">
        <w:rPr>
          <w:rFonts w:cs="Times New Roman"/>
          <w:color w:val="0D0D0D" w:themeColor="text1" w:themeTint="F2"/>
          <w:szCs w:val="24"/>
          <w:lang w:eastAsia="hu-HU"/>
        </w:rPr>
        <w:t xml:space="preserve">Önt az alábbi jogok illetik meg: </w:t>
      </w:r>
    </w:p>
    <w:p w14:paraId="23C5DF31" w14:textId="77777777" w:rsidR="009C3277" w:rsidRPr="00EB2D59" w:rsidRDefault="00201197" w:rsidP="009C3277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EB2D59">
        <w:rPr>
          <w:rFonts w:ascii="Times New Roman" w:hAnsi="Times New Roman" w:cs="Times New Roman"/>
          <w:b/>
          <w:sz w:val="24"/>
          <w:szCs w:val="24"/>
        </w:rPr>
        <w:t>Hozzáférés joga</w:t>
      </w:r>
    </w:p>
    <w:p w14:paraId="79102F2B" w14:textId="77777777" w:rsidR="00201197" w:rsidRPr="00EB2D59" w:rsidRDefault="00201197" w:rsidP="00201197">
      <w:pPr>
        <w:rPr>
          <w:rFonts w:cs="Times New Roman"/>
          <w:szCs w:val="24"/>
        </w:rPr>
      </w:pPr>
      <w:r w:rsidRPr="00EB2D59">
        <w:rPr>
          <w:rFonts w:cs="Times New Roman"/>
        </w:rPr>
        <w:t>Ön jogosult tájékoztatást</w:t>
      </w:r>
      <w:r w:rsidR="009C3277" w:rsidRPr="00EB2D59">
        <w:rPr>
          <w:rFonts w:cs="Times New Roman"/>
        </w:rPr>
        <w:t xml:space="preserve"> kapni I</w:t>
      </w:r>
      <w:r w:rsidRPr="00EB2D59">
        <w:rPr>
          <w:rFonts w:cs="Times New Roman"/>
        </w:rPr>
        <w:t>ntézményünk</w:t>
      </w:r>
      <w:r w:rsidR="009C3277" w:rsidRPr="00EB2D59">
        <w:rPr>
          <w:rFonts w:cs="Times New Roman"/>
        </w:rPr>
        <w:t>től arról</w:t>
      </w:r>
      <w:r w:rsidRPr="00EB2D59">
        <w:rPr>
          <w:rFonts w:cs="Times New Roman"/>
        </w:rPr>
        <w:t>, hogy személyes adatainak kezelése folyamatban van-e, és ha ilyen adatkezelés folyamatban van, Ön jogosult arra, hogy a személyes adatokhoz hozzáférést kapjon, valamint tájékoztatást kapjon a kezelésükkel kapcsolatos körülményekről.</w:t>
      </w:r>
    </w:p>
    <w:p w14:paraId="7CEE72B0" w14:textId="77777777" w:rsidR="00201197" w:rsidRPr="00EB2D59" w:rsidRDefault="00201197" w:rsidP="009C3277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EB2D59">
        <w:rPr>
          <w:rFonts w:ascii="Times New Roman" w:hAnsi="Times New Roman" w:cs="Times New Roman"/>
          <w:b/>
          <w:sz w:val="24"/>
          <w:szCs w:val="24"/>
        </w:rPr>
        <w:t>Helyesbítés</w:t>
      </w:r>
    </w:p>
    <w:p w14:paraId="62B2C3B2" w14:textId="268C9605" w:rsidR="00201197" w:rsidRPr="00EB2D59" w:rsidRDefault="00201197" w:rsidP="00201197">
      <w:pPr>
        <w:rPr>
          <w:rFonts w:cs="Times New Roman"/>
          <w:szCs w:val="24"/>
        </w:rPr>
      </w:pPr>
      <w:r w:rsidRPr="00EB2D59">
        <w:rPr>
          <w:rFonts w:cs="Times New Roman"/>
        </w:rPr>
        <w:t xml:space="preserve">Ön jogosult arra, hogy kérésére </w:t>
      </w:r>
      <w:r w:rsidR="009C3277" w:rsidRPr="00EB2D59">
        <w:rPr>
          <w:rFonts w:cs="Times New Roman"/>
        </w:rPr>
        <w:t>helyesbítsük</w:t>
      </w:r>
      <w:r w:rsidRPr="00EB2D59">
        <w:rPr>
          <w:rFonts w:cs="Times New Roman"/>
        </w:rPr>
        <w:t xml:space="preserve"> a pontatlan személyes adatokat</w:t>
      </w:r>
      <w:r w:rsidR="00FB6FCB">
        <w:rPr>
          <w:rFonts w:cs="Times New Roman"/>
        </w:rPr>
        <w:t>,</w:t>
      </w:r>
      <w:r w:rsidRPr="00EB2D59">
        <w:rPr>
          <w:rFonts w:cs="Times New Roman"/>
        </w:rPr>
        <w:t xml:space="preserve"> valamint, hogy kérje a hiányos személyes adatok kiegészítését.</w:t>
      </w:r>
    </w:p>
    <w:p w14:paraId="7F0A63F2" w14:textId="77777777" w:rsidR="00201197" w:rsidRPr="00EB2D59" w:rsidRDefault="00201197" w:rsidP="009C3277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EB2D59">
        <w:rPr>
          <w:rFonts w:ascii="Times New Roman" w:hAnsi="Times New Roman" w:cs="Times New Roman"/>
          <w:b/>
          <w:sz w:val="24"/>
          <w:szCs w:val="24"/>
        </w:rPr>
        <w:t>A törléshez való jog („az elfeledtetéshez való jog”)</w:t>
      </w:r>
    </w:p>
    <w:p w14:paraId="4CA9246A" w14:textId="77777777" w:rsidR="009C3277" w:rsidRPr="00EB2D59" w:rsidRDefault="00201197" w:rsidP="00201197">
      <w:pPr>
        <w:rPr>
          <w:rFonts w:cs="Times New Roman"/>
        </w:rPr>
      </w:pPr>
      <w:r w:rsidRPr="00EB2D59">
        <w:rPr>
          <w:rFonts w:cs="Times New Roman"/>
        </w:rPr>
        <w:t>Ön</w:t>
      </w:r>
      <w:r w:rsidR="009C3277" w:rsidRPr="00EB2D59">
        <w:rPr>
          <w:rFonts w:cs="Times New Roman"/>
        </w:rPr>
        <w:t xml:space="preserve"> jogosult arra, hogy kérésére </w:t>
      </w:r>
      <w:r w:rsidRPr="00EB2D59">
        <w:rPr>
          <w:rFonts w:cs="Times New Roman"/>
        </w:rPr>
        <w:t>indokolatlan késedelem nél</w:t>
      </w:r>
      <w:r w:rsidR="009C3277" w:rsidRPr="00EB2D59">
        <w:rPr>
          <w:rFonts w:cs="Times New Roman"/>
        </w:rPr>
        <w:t>kül töröljük a személyes adatait</w:t>
      </w:r>
      <w:r w:rsidRPr="00EB2D59">
        <w:rPr>
          <w:rFonts w:cs="Times New Roman"/>
        </w:rPr>
        <w:t>, ha az alábbi indokok valamelyike fennáll</w:t>
      </w:r>
      <w:r w:rsidR="009C3277" w:rsidRPr="00EB2D59">
        <w:rPr>
          <w:rFonts w:cs="Times New Roman"/>
        </w:rPr>
        <w:t>:</w:t>
      </w:r>
    </w:p>
    <w:p w14:paraId="0FE6C6C2" w14:textId="77777777" w:rsidR="009C3277" w:rsidRPr="00EB2D59" w:rsidRDefault="00201197" w:rsidP="009C3277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B2D59">
        <w:rPr>
          <w:rFonts w:ascii="Times New Roman" w:hAnsi="Times New Roman" w:cs="Times New Roman"/>
          <w:sz w:val="24"/>
          <w:szCs w:val="24"/>
        </w:rPr>
        <w:t>a személyes adatokra már nincs szükség abból a célból, amiért g</w:t>
      </w:r>
      <w:r w:rsidR="009C3277" w:rsidRPr="00EB2D59">
        <w:rPr>
          <w:rFonts w:ascii="Times New Roman" w:hAnsi="Times New Roman" w:cs="Times New Roman"/>
          <w:sz w:val="24"/>
          <w:szCs w:val="24"/>
        </w:rPr>
        <w:t>yűjtötték vagy más módon kezelik</w:t>
      </w:r>
    </w:p>
    <w:p w14:paraId="2363C88F" w14:textId="77777777" w:rsidR="009C3277" w:rsidRPr="00EB2D59" w:rsidRDefault="00201197" w:rsidP="009C3277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B2D59">
        <w:rPr>
          <w:rFonts w:ascii="Times New Roman" w:hAnsi="Times New Roman" w:cs="Times New Roman"/>
          <w:sz w:val="24"/>
          <w:szCs w:val="24"/>
        </w:rPr>
        <w:t>ha az adatkezelés alapját képező hozzájárulás visszavonásra kerül, és az adatkezelésnek nincs más jogalapja;</w:t>
      </w:r>
    </w:p>
    <w:p w14:paraId="4611E5BF" w14:textId="77777777" w:rsidR="009C3277" w:rsidRPr="00EB2D59" w:rsidRDefault="00201197" w:rsidP="009C3277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B2D59">
        <w:rPr>
          <w:rFonts w:ascii="Times New Roman" w:hAnsi="Times New Roman" w:cs="Times New Roman"/>
          <w:sz w:val="24"/>
          <w:szCs w:val="24"/>
        </w:rPr>
        <w:t xml:space="preserve"> Ön jogos érdeken alapuló adatkezelés esetén tiltakozik az adatkezelés ellen és nincs elsőbbséget élvező jogszerű ok az adatkezelésre, illetve közvetlen üzletszerzés céljából kezeljük az adatait és Ön tiltakozik a személyes adatai kezelése ellen;</w:t>
      </w:r>
    </w:p>
    <w:p w14:paraId="37A7BB63" w14:textId="77777777" w:rsidR="009C3277" w:rsidRPr="00EB2D59" w:rsidRDefault="009C3277" w:rsidP="009C3277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B2D59">
        <w:rPr>
          <w:rFonts w:ascii="Times New Roman" w:hAnsi="Times New Roman" w:cs="Times New Roman"/>
          <w:sz w:val="24"/>
          <w:szCs w:val="24"/>
        </w:rPr>
        <w:t xml:space="preserve">ha a személyes adatokat </w:t>
      </w:r>
      <w:r w:rsidR="003160EF">
        <w:rPr>
          <w:rFonts w:ascii="Times New Roman" w:hAnsi="Times New Roman" w:cs="Times New Roman"/>
          <w:sz w:val="24"/>
          <w:szCs w:val="24"/>
        </w:rPr>
        <w:t>jogellenesen kezelték</w:t>
      </w:r>
      <w:r w:rsidR="00201197" w:rsidRPr="00EB2D59">
        <w:rPr>
          <w:rFonts w:ascii="Times New Roman" w:hAnsi="Times New Roman" w:cs="Times New Roman"/>
          <w:sz w:val="24"/>
          <w:szCs w:val="24"/>
        </w:rPr>
        <w:t>;</w:t>
      </w:r>
    </w:p>
    <w:p w14:paraId="38CC8721" w14:textId="77777777" w:rsidR="009C3277" w:rsidRPr="00EB2D59" w:rsidRDefault="00201197" w:rsidP="009C3277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B2D59">
        <w:rPr>
          <w:rFonts w:ascii="Times New Roman" w:hAnsi="Times New Roman" w:cs="Times New Roman"/>
          <w:sz w:val="24"/>
          <w:szCs w:val="24"/>
        </w:rPr>
        <w:t>ha a személyes adatokat jogszabály alapján törölni kell.</w:t>
      </w:r>
    </w:p>
    <w:p w14:paraId="1968BF61" w14:textId="77777777" w:rsidR="00A74738" w:rsidRDefault="00A74738" w:rsidP="009C3277">
      <w:pPr>
        <w:rPr>
          <w:rFonts w:eastAsia="Times New Roman" w:cs="Times New Roman"/>
          <w:color w:val="0D0D0D" w:themeColor="text1" w:themeTint="F2"/>
          <w:szCs w:val="24"/>
          <w:lang w:eastAsia="hu-HU"/>
        </w:rPr>
      </w:pPr>
    </w:p>
    <w:p w14:paraId="62829D2A" w14:textId="77777777" w:rsidR="009C3277" w:rsidRDefault="009C3277" w:rsidP="009C3277">
      <w:pPr>
        <w:rPr>
          <w:rFonts w:eastAsia="Times New Roman" w:cs="Times New Roman"/>
          <w:color w:val="0D0D0D" w:themeColor="text1" w:themeTint="F2"/>
          <w:szCs w:val="24"/>
          <w:lang w:eastAsia="hu-HU"/>
        </w:rPr>
      </w:pPr>
      <w:r w:rsidRPr="00EB2D59">
        <w:rPr>
          <w:rFonts w:eastAsia="Times New Roman" w:cs="Times New Roman"/>
          <w:color w:val="0D0D0D" w:themeColor="text1" w:themeTint="F2"/>
          <w:szCs w:val="24"/>
          <w:lang w:eastAsia="hu-HU"/>
        </w:rPr>
        <w:t xml:space="preserve">Az Intézményünk az érintett adatát nem törölheti, ha az adatkezelést törvény rendelte el. Az adat azonban nem továbbítható az adatátvevő részére, ha az Adatkezelő egyetértett a tiltakozással, illetőleg a bíróság a tiltakozás jogosságát megállapította. Az érintett a jogainak megsértése esetén bírósághoz fordulhat az Adatkezelő – jelen esetben az Intézmény – ellen. </w:t>
      </w:r>
    </w:p>
    <w:p w14:paraId="4D2846C7" w14:textId="77777777" w:rsidR="00AA6F38" w:rsidRDefault="00AA6F38" w:rsidP="009C3277">
      <w:pPr>
        <w:rPr>
          <w:rFonts w:eastAsia="Times New Roman" w:cs="Times New Roman"/>
          <w:color w:val="0D0D0D" w:themeColor="text1" w:themeTint="F2"/>
          <w:szCs w:val="24"/>
          <w:lang w:eastAsia="hu-HU"/>
        </w:rPr>
      </w:pPr>
    </w:p>
    <w:p w14:paraId="5BD9FFD4" w14:textId="77777777" w:rsidR="00AA6F38" w:rsidRDefault="00AA6F38" w:rsidP="009C3277">
      <w:pPr>
        <w:rPr>
          <w:rFonts w:eastAsia="Times New Roman" w:cs="Times New Roman"/>
          <w:color w:val="0D0D0D" w:themeColor="text1" w:themeTint="F2"/>
          <w:szCs w:val="24"/>
          <w:lang w:eastAsia="hu-HU"/>
        </w:rPr>
      </w:pPr>
    </w:p>
    <w:p w14:paraId="6D8A9A77" w14:textId="77777777" w:rsidR="00AA6F38" w:rsidRPr="00EB2D59" w:rsidRDefault="00AA6F38" w:rsidP="009C3277">
      <w:pPr>
        <w:rPr>
          <w:rFonts w:eastAsia="Times New Roman" w:cs="Times New Roman"/>
          <w:color w:val="0D0D0D" w:themeColor="text1" w:themeTint="F2"/>
          <w:szCs w:val="24"/>
          <w:lang w:eastAsia="hu-HU"/>
        </w:rPr>
      </w:pPr>
    </w:p>
    <w:p w14:paraId="47D4458D" w14:textId="77777777" w:rsidR="00201197" w:rsidRPr="00EB2D59" w:rsidRDefault="00201197" w:rsidP="009C3277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EB2D59">
        <w:rPr>
          <w:rFonts w:ascii="Times New Roman" w:hAnsi="Times New Roman" w:cs="Times New Roman"/>
          <w:b/>
          <w:sz w:val="24"/>
          <w:szCs w:val="24"/>
        </w:rPr>
        <w:lastRenderedPageBreak/>
        <w:t>Az adatkezelés korlátozásához való jog</w:t>
      </w:r>
    </w:p>
    <w:p w14:paraId="357CFE47" w14:textId="77777777" w:rsidR="00201197" w:rsidRPr="00EB2D59" w:rsidRDefault="00201197" w:rsidP="00201197">
      <w:pPr>
        <w:rPr>
          <w:rFonts w:cs="Times New Roman"/>
          <w:szCs w:val="24"/>
        </w:rPr>
      </w:pPr>
      <w:r w:rsidRPr="00EB2D59">
        <w:rPr>
          <w:rFonts w:cs="Times New Roman"/>
        </w:rPr>
        <w:t>Meghatározott esetekben</w:t>
      </w:r>
      <w:r w:rsidR="003160EF">
        <w:rPr>
          <w:rFonts w:cs="Times New Roman"/>
        </w:rPr>
        <w:t>,</w:t>
      </w:r>
      <w:r w:rsidRPr="00EB2D59">
        <w:rPr>
          <w:rFonts w:cs="Times New Roman"/>
        </w:rPr>
        <w:t xml:space="preserve"> az Ön kérésére a személyes adatok felhasználását kötelesek vagyunk korlátozni. Ilyenkor az adatokat csupán a jogszabályok által meghatározott, korlátozott célokra használhatjuk fel.</w:t>
      </w:r>
    </w:p>
    <w:p w14:paraId="1733AB48" w14:textId="77777777" w:rsidR="00201197" w:rsidRPr="00EB2D59" w:rsidRDefault="00201197" w:rsidP="009C3277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EB2D59">
        <w:rPr>
          <w:rFonts w:ascii="Times New Roman" w:hAnsi="Times New Roman" w:cs="Times New Roman"/>
          <w:b/>
          <w:sz w:val="24"/>
          <w:szCs w:val="24"/>
        </w:rPr>
        <w:t>A tiltakozáshoz való jog</w:t>
      </w:r>
    </w:p>
    <w:p w14:paraId="343EB98E" w14:textId="0A8A4A04" w:rsidR="00201197" w:rsidRPr="00EB2D59" w:rsidRDefault="00201197" w:rsidP="00201197">
      <w:pPr>
        <w:rPr>
          <w:rFonts w:cs="Times New Roman"/>
          <w:szCs w:val="24"/>
        </w:rPr>
      </w:pPr>
      <w:r w:rsidRPr="00EB2D59">
        <w:rPr>
          <w:rFonts w:cs="Times New Roman"/>
        </w:rPr>
        <w:t>Ön jogosult arra, hogy a saját helyzetével kapcsolatos okokból bármikor tiltakozzon személyes adatainak</w:t>
      </w:r>
      <w:r w:rsidR="009C3277" w:rsidRPr="00EB2D59">
        <w:rPr>
          <w:rFonts w:cs="Times New Roman"/>
        </w:rPr>
        <w:t xml:space="preserve"> intézményünk</w:t>
      </w:r>
      <w:r w:rsidRPr="00EB2D59">
        <w:rPr>
          <w:rFonts w:cs="Times New Roman"/>
        </w:rPr>
        <w:t xml:space="preserve"> jogos érdekén alapuló kezelése ellen. Ebben az esetben a</w:t>
      </w:r>
      <w:r w:rsidR="009C3277" w:rsidRPr="00EB2D59">
        <w:rPr>
          <w:rFonts w:cs="Times New Roman"/>
        </w:rPr>
        <w:t xml:space="preserve">z adatát csak akkor kezelhetjük tovább, amennyiben </w:t>
      </w:r>
      <w:r w:rsidRPr="00EB2D59">
        <w:rPr>
          <w:rFonts w:cs="Times New Roman"/>
        </w:rPr>
        <w:t>az adatkezelést olyan kényszerítő</w:t>
      </w:r>
      <w:r w:rsidR="00FB6FCB">
        <w:rPr>
          <w:rFonts w:cs="Times New Roman"/>
        </w:rPr>
        <w:t xml:space="preserve"> </w:t>
      </w:r>
      <w:proofErr w:type="spellStart"/>
      <w:r w:rsidRPr="00EB2D59">
        <w:rPr>
          <w:rFonts w:cs="Times New Roman"/>
        </w:rPr>
        <w:t>erejű</w:t>
      </w:r>
      <w:proofErr w:type="spellEnd"/>
      <w:r w:rsidRPr="00EB2D59">
        <w:rPr>
          <w:rFonts w:cs="Times New Roman"/>
        </w:rPr>
        <w:t xml:space="preserve"> jogos okok indokolják, amelyek elsőbbséget élveznek az Ön érdekeivel, jogaival és szabadságaival szemben, vagy amelyek jogi igények előterjesztéséhez, érvényesítéséhez vagy védelméhez kapcsolódnak.</w:t>
      </w:r>
    </w:p>
    <w:p w14:paraId="6561529A" w14:textId="77777777" w:rsidR="00201197" w:rsidRPr="00EB2D59" w:rsidRDefault="00201197" w:rsidP="009C3277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EB2D59">
        <w:rPr>
          <w:rFonts w:ascii="Times New Roman" w:hAnsi="Times New Roman" w:cs="Times New Roman"/>
          <w:b/>
          <w:sz w:val="24"/>
          <w:szCs w:val="24"/>
        </w:rPr>
        <w:t>Az adathordozhatósághoz való jog</w:t>
      </w:r>
    </w:p>
    <w:p w14:paraId="61AACBDD" w14:textId="7A087CE3" w:rsidR="009C3277" w:rsidRPr="00EB2D59" w:rsidRDefault="00201197" w:rsidP="00201197">
      <w:pPr>
        <w:rPr>
          <w:rFonts w:cs="Times New Roman"/>
        </w:rPr>
      </w:pPr>
      <w:r w:rsidRPr="00EB2D59">
        <w:rPr>
          <w:rFonts w:cs="Times New Roman"/>
        </w:rPr>
        <w:t>Amennyiben az mások jogait és szabadságait nem sérti</w:t>
      </w:r>
      <w:r w:rsidR="00FB6FCB">
        <w:rPr>
          <w:rFonts w:cs="Times New Roman"/>
        </w:rPr>
        <w:t xml:space="preserve">, </w:t>
      </w:r>
      <w:r w:rsidRPr="00EB2D59">
        <w:rPr>
          <w:rFonts w:cs="Times New Roman"/>
        </w:rPr>
        <w:t>Ön jogosult arra, hogy személyes adatait tagolt, széles körben használt, géppel olvasható formátumban megkapja, illetve</w:t>
      </w:r>
      <w:r w:rsidR="00C5235E">
        <w:rPr>
          <w:rFonts w:cs="Times New Roman"/>
        </w:rPr>
        <w:t>,</w:t>
      </w:r>
      <w:r w:rsidRPr="00EB2D59">
        <w:rPr>
          <w:rFonts w:cs="Times New Roman"/>
        </w:rPr>
        <w:t xml:space="preserve"> hogy ezeket az adatokat </w:t>
      </w:r>
      <w:r w:rsidR="009C3277" w:rsidRPr="00EB2D59">
        <w:rPr>
          <w:rFonts w:cs="Times New Roman"/>
        </w:rPr>
        <w:t>közvetlenül továbbítsuk egy másik adatkezelő részére,</w:t>
      </w:r>
      <w:r w:rsidRPr="00EB2D59">
        <w:rPr>
          <w:rFonts w:cs="Times New Roman"/>
        </w:rPr>
        <w:t xml:space="preserve"> h</w:t>
      </w:r>
      <w:r w:rsidR="009C3277" w:rsidRPr="00EB2D59">
        <w:rPr>
          <w:rFonts w:cs="Times New Roman"/>
        </w:rPr>
        <w:t>a</w:t>
      </w:r>
    </w:p>
    <w:p w14:paraId="705BC908" w14:textId="77777777" w:rsidR="009C3277" w:rsidRPr="00EB2D59" w:rsidRDefault="00201197" w:rsidP="00201197">
      <w:pPr>
        <w:rPr>
          <w:rFonts w:cs="Times New Roman"/>
        </w:rPr>
      </w:pPr>
      <w:r w:rsidRPr="00EB2D59">
        <w:rPr>
          <w:rFonts w:cs="Times New Roman"/>
        </w:rPr>
        <w:t>a) az adatkezelés az Ön hozzájárulásán, vagy olyan szerződés teljesítéséhez szükséges, amelyben Ön az egyik fél, vagy az a szerződés megkötését megelőzően az Ön kérésére történő lépések megtételéhez szükséges; és</w:t>
      </w:r>
    </w:p>
    <w:p w14:paraId="0C3C1964" w14:textId="77777777" w:rsidR="007F2D55" w:rsidRPr="00EB2D59" w:rsidRDefault="00201197" w:rsidP="00514D9C">
      <w:pPr>
        <w:rPr>
          <w:rFonts w:cs="Times New Roman"/>
        </w:rPr>
      </w:pPr>
      <w:r w:rsidRPr="00EB2D59">
        <w:rPr>
          <w:rFonts w:cs="Times New Roman"/>
        </w:rPr>
        <w:t>b) az adatkezelés automatizált módon történik, azaz a személyes adatok kezelésére informatikai rendszerben és nem papír alapon kerül sor.</w:t>
      </w:r>
    </w:p>
    <w:p w14:paraId="78A6D0F0" w14:textId="77777777" w:rsidR="00D479B4" w:rsidRPr="00EB2D59" w:rsidRDefault="00265E42" w:rsidP="00514D9C">
      <w:pPr>
        <w:rPr>
          <w:rStyle w:val="Kiemels2"/>
          <w:rFonts w:cs="Times New Roman"/>
          <w:b w:val="0"/>
          <w:bCs w:val="0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>A</w:t>
      </w:r>
      <w:r w:rsidR="005E0954" w:rsidRPr="00EB2D59">
        <w:rPr>
          <w:rFonts w:cs="Times New Roman"/>
          <w:color w:val="0D0D0D" w:themeColor="text1" w:themeTint="F2"/>
          <w:szCs w:val="24"/>
        </w:rPr>
        <w:t xml:space="preserve">mennyiben érintetti jogainak gyakorlásával kapcsolatos megkeresésére adott válaszunkkal nem ért egyet, vagy panaszt kíván tenni, </w:t>
      </w:r>
      <w:r w:rsidR="00660EB6" w:rsidRPr="00EB2D59">
        <w:rPr>
          <w:rFonts w:cs="Times New Roman"/>
          <w:color w:val="0D0D0D" w:themeColor="text1" w:themeTint="F2"/>
          <w:szCs w:val="24"/>
        </w:rPr>
        <w:t>j</w:t>
      </w:r>
      <w:r w:rsidR="00D479B4" w:rsidRPr="00EB2D59">
        <w:rPr>
          <w:rFonts w:cs="Times New Roman"/>
          <w:color w:val="0D0D0D" w:themeColor="text1" w:themeTint="F2"/>
          <w:szCs w:val="24"/>
        </w:rPr>
        <w:t xml:space="preserve">oga van a </w:t>
      </w:r>
      <w:r w:rsidR="00D479B4" w:rsidRPr="00EB2D59">
        <w:rPr>
          <w:rFonts w:cs="Times New Roman"/>
          <w:color w:val="0D0D0D" w:themeColor="text1" w:themeTint="F2"/>
          <w:szCs w:val="24"/>
          <w:u w:val="single"/>
        </w:rPr>
        <w:t>Nemzeti Adatvédelmi és Információszabadság Hatósághoz (NAIH)</w:t>
      </w:r>
      <w:r w:rsidR="00D479B4" w:rsidRPr="00EB2D59">
        <w:rPr>
          <w:rFonts w:cs="Times New Roman"/>
          <w:color w:val="0D0D0D" w:themeColor="text1" w:themeTint="F2"/>
          <w:szCs w:val="24"/>
        </w:rPr>
        <w:t>, mint felügyeleti hatósághoz, illetőleg bírósághoz fordulni.</w:t>
      </w:r>
    </w:p>
    <w:p w14:paraId="32AA8F8F" w14:textId="77777777" w:rsidR="00D479B4" w:rsidRPr="00EB2D59" w:rsidRDefault="00D479B4" w:rsidP="00514D9C">
      <w:pPr>
        <w:rPr>
          <w:rStyle w:val="Kiemels2"/>
          <w:rFonts w:cs="Times New Roman"/>
          <w:color w:val="0D0D0D" w:themeColor="text1" w:themeTint="F2"/>
          <w:szCs w:val="24"/>
        </w:rPr>
      </w:pPr>
      <w:r w:rsidRPr="00EB2D59">
        <w:rPr>
          <w:rStyle w:val="Kiemels2"/>
          <w:rFonts w:cs="Times New Roman"/>
          <w:color w:val="0D0D0D" w:themeColor="text1" w:themeTint="F2"/>
          <w:szCs w:val="24"/>
        </w:rPr>
        <w:t>Nemzeti Adatvédelmi és Információszabadság Hatóság</w:t>
      </w:r>
    </w:p>
    <w:p w14:paraId="6F44C478" w14:textId="561F1470" w:rsidR="00D479B4" w:rsidRPr="00EB2D59" w:rsidRDefault="00D479B4" w:rsidP="00514D9C">
      <w:pPr>
        <w:contextualSpacing/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>Postacím: 1</w:t>
      </w:r>
      <w:r w:rsidR="00995B85">
        <w:rPr>
          <w:rFonts w:cs="Times New Roman"/>
          <w:color w:val="0D0D0D" w:themeColor="text1" w:themeTint="F2"/>
          <w:szCs w:val="24"/>
        </w:rPr>
        <w:t>363</w:t>
      </w:r>
      <w:r w:rsidRPr="00EB2D59">
        <w:rPr>
          <w:rFonts w:cs="Times New Roman"/>
          <w:color w:val="0D0D0D" w:themeColor="text1" w:themeTint="F2"/>
          <w:szCs w:val="24"/>
        </w:rPr>
        <w:t xml:space="preserve"> Budapest, Pf.: </w:t>
      </w:r>
      <w:r w:rsidR="00995B85">
        <w:rPr>
          <w:rFonts w:cs="Times New Roman"/>
          <w:color w:val="0D0D0D" w:themeColor="text1" w:themeTint="F2"/>
          <w:szCs w:val="24"/>
        </w:rPr>
        <w:t>9</w:t>
      </w:r>
      <w:r w:rsidRPr="00EB2D59">
        <w:rPr>
          <w:rFonts w:cs="Times New Roman"/>
          <w:color w:val="0D0D0D" w:themeColor="text1" w:themeTint="F2"/>
          <w:szCs w:val="24"/>
        </w:rPr>
        <w:t>.</w:t>
      </w:r>
    </w:p>
    <w:p w14:paraId="3C3226A8" w14:textId="77777777" w:rsidR="00D479B4" w:rsidRPr="00EB2D59" w:rsidRDefault="00D479B4" w:rsidP="00514D9C">
      <w:pPr>
        <w:contextualSpacing/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>Telefon: +36 1 391 1400</w:t>
      </w:r>
    </w:p>
    <w:p w14:paraId="6B01C6A2" w14:textId="77777777" w:rsidR="00D479B4" w:rsidRPr="00EB2D59" w:rsidRDefault="00D479B4" w:rsidP="00514D9C">
      <w:pPr>
        <w:contextualSpacing/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>Fax: +36 1 391 1410</w:t>
      </w:r>
    </w:p>
    <w:p w14:paraId="3E2E1942" w14:textId="77777777" w:rsidR="00D479B4" w:rsidRPr="00EB2D59" w:rsidRDefault="00D479B4" w:rsidP="00514D9C">
      <w:pPr>
        <w:contextualSpacing/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 xml:space="preserve">E-mail: </w:t>
      </w:r>
      <w:hyperlink r:id="rId23" w:history="1">
        <w:r w:rsidRPr="00EB2D59">
          <w:rPr>
            <w:rStyle w:val="Hiperhivatkozs"/>
            <w:rFonts w:cs="Times New Roman"/>
            <w:color w:val="0D0D0D" w:themeColor="text1" w:themeTint="F2"/>
            <w:szCs w:val="24"/>
          </w:rPr>
          <w:t>ugyfelszolgalat@naih.hu</w:t>
        </w:r>
      </w:hyperlink>
    </w:p>
    <w:p w14:paraId="098BBBBE" w14:textId="17BEB1DB" w:rsidR="00E72EA0" w:rsidRPr="00EB2D59" w:rsidRDefault="00D479B4" w:rsidP="00514D9C">
      <w:pPr>
        <w:contextualSpacing/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>Webhely:</w:t>
      </w:r>
      <w:r w:rsidR="00B2514F">
        <w:rPr>
          <w:rFonts w:cs="Times New Roman"/>
          <w:color w:val="0D0D0D" w:themeColor="text1" w:themeTint="F2"/>
          <w:szCs w:val="24"/>
        </w:rPr>
        <w:t xml:space="preserve"> </w:t>
      </w:r>
      <w:r w:rsidRPr="00EB2D59">
        <w:rPr>
          <w:rFonts w:cs="Times New Roman"/>
          <w:color w:val="0D0D0D" w:themeColor="text1" w:themeTint="F2"/>
          <w:szCs w:val="24"/>
        </w:rPr>
        <w:t>http://www.naih.hu/</w:t>
      </w:r>
    </w:p>
    <w:p w14:paraId="50AE156E" w14:textId="77777777" w:rsidR="008C264D" w:rsidRPr="00EB2D59" w:rsidRDefault="008C264D" w:rsidP="00514D9C">
      <w:pPr>
        <w:rPr>
          <w:rFonts w:cs="Times New Roman"/>
          <w:color w:val="0D0D0D" w:themeColor="text1" w:themeTint="F2"/>
          <w:szCs w:val="24"/>
        </w:rPr>
      </w:pPr>
    </w:p>
    <w:p w14:paraId="4178F9A6" w14:textId="77777777" w:rsidR="008C264D" w:rsidRPr="00EB2D59" w:rsidRDefault="005E0954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>Intézményünk</w:t>
      </w:r>
      <w:r w:rsidR="008C264D" w:rsidRPr="00EB2D59">
        <w:rPr>
          <w:rFonts w:cs="Times New Roman"/>
          <w:color w:val="0D0D0D" w:themeColor="text1" w:themeTint="F2"/>
          <w:szCs w:val="24"/>
        </w:rPr>
        <w:t xml:space="preserve"> fenntartja magának a jogot az adatkezelési tájékoztató tartalmának egyoldalú módosítására. Változás esetén értesítjük a Látogatóinkat, ez azonban nem érinti a korábbi adatkezelésünk jogszerűségét. </w:t>
      </w:r>
    </w:p>
    <w:p w14:paraId="590E233B" w14:textId="77777777" w:rsidR="00514D9C" w:rsidRPr="00EB2D59" w:rsidRDefault="00514D9C" w:rsidP="00514D9C">
      <w:pPr>
        <w:rPr>
          <w:rFonts w:cs="Times New Roman"/>
          <w:color w:val="0D0D0D" w:themeColor="text1" w:themeTint="F2"/>
          <w:szCs w:val="24"/>
        </w:rPr>
      </w:pPr>
    </w:p>
    <w:p w14:paraId="0E6A64AE" w14:textId="54ABFD85" w:rsidR="00514D9C" w:rsidRPr="00EB2D59" w:rsidRDefault="00514D9C" w:rsidP="00514D9C">
      <w:pPr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 xml:space="preserve">Kelt: </w:t>
      </w:r>
      <w:r w:rsidR="005E0954" w:rsidRPr="00EB2D59">
        <w:rPr>
          <w:rFonts w:cs="Times New Roman"/>
          <w:color w:val="0D0D0D" w:themeColor="text1" w:themeTint="F2"/>
          <w:szCs w:val="24"/>
        </w:rPr>
        <w:t>Nyíregyháza, 20</w:t>
      </w:r>
      <w:r w:rsidR="00995B85">
        <w:rPr>
          <w:rFonts w:cs="Times New Roman"/>
          <w:color w:val="0D0D0D" w:themeColor="text1" w:themeTint="F2"/>
          <w:szCs w:val="24"/>
        </w:rPr>
        <w:t>22.12.06</w:t>
      </w:r>
      <w:r w:rsidRPr="00EB2D59">
        <w:rPr>
          <w:rFonts w:cs="Times New Roman"/>
          <w:color w:val="0D0D0D" w:themeColor="text1" w:themeTint="F2"/>
          <w:szCs w:val="24"/>
        </w:rPr>
        <w:t xml:space="preserve">. </w:t>
      </w:r>
    </w:p>
    <w:p w14:paraId="22A51D50" w14:textId="77777777" w:rsidR="00514D9C" w:rsidRPr="00EB2D59" w:rsidRDefault="00514D9C" w:rsidP="00514D9C">
      <w:pPr>
        <w:rPr>
          <w:rFonts w:cs="Times New Roman"/>
          <w:color w:val="0D0D0D" w:themeColor="text1" w:themeTint="F2"/>
          <w:szCs w:val="24"/>
        </w:rPr>
      </w:pPr>
    </w:p>
    <w:p w14:paraId="33623F16" w14:textId="77777777" w:rsidR="00514D9C" w:rsidRDefault="00514D9C" w:rsidP="009F72AF">
      <w:pPr>
        <w:jc w:val="right"/>
        <w:rPr>
          <w:rFonts w:cs="Times New Roman"/>
          <w:color w:val="0D0D0D" w:themeColor="text1" w:themeTint="F2"/>
          <w:szCs w:val="24"/>
        </w:rPr>
      </w:pPr>
      <w:r w:rsidRPr="00EB2D59">
        <w:rPr>
          <w:rFonts w:cs="Times New Roman"/>
          <w:color w:val="0D0D0D" w:themeColor="text1" w:themeTint="F2"/>
          <w:szCs w:val="24"/>
        </w:rPr>
        <w:tab/>
      </w:r>
      <w:r w:rsidRPr="00EB2D59">
        <w:rPr>
          <w:rFonts w:cs="Times New Roman"/>
          <w:color w:val="0D0D0D" w:themeColor="text1" w:themeTint="F2"/>
          <w:szCs w:val="24"/>
        </w:rPr>
        <w:tab/>
      </w:r>
      <w:r w:rsidRPr="00EB2D59">
        <w:rPr>
          <w:rFonts w:cs="Times New Roman"/>
          <w:color w:val="0D0D0D" w:themeColor="text1" w:themeTint="F2"/>
          <w:szCs w:val="24"/>
        </w:rPr>
        <w:tab/>
      </w:r>
      <w:r w:rsidRPr="00EB2D59">
        <w:rPr>
          <w:rFonts w:cs="Times New Roman"/>
          <w:color w:val="0D0D0D" w:themeColor="text1" w:themeTint="F2"/>
          <w:szCs w:val="24"/>
        </w:rPr>
        <w:tab/>
      </w:r>
      <w:r w:rsidR="004F55F8">
        <w:rPr>
          <w:rFonts w:cs="Times New Roman"/>
          <w:b/>
          <w:iCs/>
        </w:rPr>
        <w:t>Váci Mihály Kulturális Központ</w:t>
      </w:r>
      <w:r w:rsidRPr="00EB2D59">
        <w:rPr>
          <w:rFonts w:cs="Times New Roman"/>
          <w:color w:val="0D0D0D" w:themeColor="text1" w:themeTint="F2"/>
          <w:szCs w:val="24"/>
        </w:rPr>
        <w:tab/>
      </w:r>
    </w:p>
    <w:p w14:paraId="5B1AEB3C" w14:textId="77777777" w:rsidR="002145BE" w:rsidRDefault="002145BE" w:rsidP="009F72AF">
      <w:pPr>
        <w:jc w:val="right"/>
        <w:rPr>
          <w:rFonts w:cs="Times New Roman"/>
          <w:color w:val="0D0D0D" w:themeColor="text1" w:themeTint="F2"/>
          <w:szCs w:val="24"/>
        </w:rPr>
      </w:pPr>
    </w:p>
    <w:sectPr w:rsidR="002145BE" w:rsidSect="00514D9C">
      <w:footerReference w:type="default" r:id="rId24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A81F" w14:textId="77777777" w:rsidR="001A3A1C" w:rsidRDefault="001A3A1C">
      <w:pPr>
        <w:spacing w:before="0" w:after="0"/>
      </w:pPr>
      <w:r>
        <w:separator/>
      </w:r>
    </w:p>
  </w:endnote>
  <w:endnote w:type="continuationSeparator" w:id="0">
    <w:p w14:paraId="6DACCFAD" w14:textId="77777777" w:rsidR="001A3A1C" w:rsidRDefault="001A3A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1984989"/>
      <w:docPartObj>
        <w:docPartGallery w:val="Page Numbers (Bottom of Page)"/>
        <w:docPartUnique/>
      </w:docPartObj>
    </w:sdtPr>
    <w:sdtContent>
      <w:p w14:paraId="07FF49B2" w14:textId="77777777" w:rsidR="0042322A" w:rsidRDefault="008C26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738">
          <w:rPr>
            <w:noProof/>
          </w:rPr>
          <w:t>5</w:t>
        </w:r>
        <w:r>
          <w:fldChar w:fldCharType="end"/>
        </w:r>
      </w:p>
    </w:sdtContent>
  </w:sdt>
  <w:p w14:paraId="67BAD421" w14:textId="77777777" w:rsidR="0042322A" w:rsidRDefault="004232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835B" w14:textId="77777777" w:rsidR="001A3A1C" w:rsidRDefault="001A3A1C">
      <w:pPr>
        <w:spacing w:before="0" w:after="0"/>
      </w:pPr>
      <w:r>
        <w:separator/>
      </w:r>
    </w:p>
  </w:footnote>
  <w:footnote w:type="continuationSeparator" w:id="0">
    <w:p w14:paraId="0DA71D7E" w14:textId="77777777" w:rsidR="001A3A1C" w:rsidRDefault="001A3A1C">
      <w:pPr>
        <w:spacing w:before="0" w:after="0"/>
      </w:pPr>
      <w:r>
        <w:continuationSeparator/>
      </w:r>
    </w:p>
  </w:footnote>
  <w:footnote w:id="1">
    <w:p w14:paraId="7FD8B746" w14:textId="77777777" w:rsidR="00676044" w:rsidRDefault="0067604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7C76DC" w:rsidRPr="00EB611D">
        <w:t xml:space="preserve">AZ Európai Parlament és a Tanács (EU) 2016/679 rendelete (2016. április 27.) </w:t>
      </w:r>
      <w:r w:rsidR="007C76DC" w:rsidRPr="00EB611D">
        <w:rPr>
          <w:bCs/>
          <w:color w:val="000000"/>
          <w:shd w:val="clear" w:color="auto" w:fill="FFFFFF"/>
        </w:rPr>
        <w:t>a természetes személyeknek a személyes adatok kezelése tekintetében történő védelméről és az ilyen adatok szabad áramlásáról, valamint a 95/46/EK irányelv hatályon kívül helyezéséről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6144A"/>
    <w:multiLevelType w:val="hybridMultilevel"/>
    <w:tmpl w:val="4ED6F3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3AD2"/>
    <w:multiLevelType w:val="hybridMultilevel"/>
    <w:tmpl w:val="AD44B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32BEB"/>
    <w:multiLevelType w:val="hybridMultilevel"/>
    <w:tmpl w:val="073E2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40F6"/>
    <w:multiLevelType w:val="hybridMultilevel"/>
    <w:tmpl w:val="C5B07C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22D8"/>
    <w:multiLevelType w:val="hybridMultilevel"/>
    <w:tmpl w:val="916430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F43F6"/>
    <w:multiLevelType w:val="hybridMultilevel"/>
    <w:tmpl w:val="D8C805F8"/>
    <w:lvl w:ilvl="0" w:tplc="645A5C2E">
      <w:start w:val="15"/>
      <w:numFmt w:val="bullet"/>
      <w:lvlText w:val="–"/>
      <w:lvlJc w:val="left"/>
      <w:pPr>
        <w:ind w:left="1724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5317531E"/>
    <w:multiLevelType w:val="hybridMultilevel"/>
    <w:tmpl w:val="D4E01E7E"/>
    <w:lvl w:ilvl="0" w:tplc="C0DC6B88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A4847"/>
    <w:multiLevelType w:val="hybridMultilevel"/>
    <w:tmpl w:val="F94EC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F7256"/>
    <w:multiLevelType w:val="multilevel"/>
    <w:tmpl w:val="2A0A4150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E844527"/>
    <w:multiLevelType w:val="hybridMultilevel"/>
    <w:tmpl w:val="DADA608E"/>
    <w:lvl w:ilvl="0" w:tplc="758A99DA">
      <w:start w:val="1"/>
      <w:numFmt w:val="upperRoman"/>
      <w:lvlText w:val="%1."/>
      <w:lvlJc w:val="righ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8CA6608"/>
    <w:multiLevelType w:val="multilevel"/>
    <w:tmpl w:val="0870F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2EE70FD"/>
    <w:multiLevelType w:val="multilevel"/>
    <w:tmpl w:val="D5ACDE8A"/>
    <w:lvl w:ilvl="0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A4D3DED"/>
    <w:multiLevelType w:val="multilevel"/>
    <w:tmpl w:val="F7C8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02A90"/>
    <w:multiLevelType w:val="hybridMultilevel"/>
    <w:tmpl w:val="F2F677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10399"/>
    <w:multiLevelType w:val="hybridMultilevel"/>
    <w:tmpl w:val="4FF86B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97336">
    <w:abstractNumId w:val="9"/>
  </w:num>
  <w:num w:numId="2" w16cid:durableId="197282389">
    <w:abstractNumId w:val="8"/>
  </w:num>
  <w:num w:numId="3" w16cid:durableId="888301579">
    <w:abstractNumId w:val="6"/>
  </w:num>
  <w:num w:numId="4" w16cid:durableId="1962614485">
    <w:abstractNumId w:val="6"/>
  </w:num>
  <w:num w:numId="5" w16cid:durableId="1973553842">
    <w:abstractNumId w:val="6"/>
  </w:num>
  <w:num w:numId="6" w16cid:durableId="527525136">
    <w:abstractNumId w:val="6"/>
  </w:num>
  <w:num w:numId="7" w16cid:durableId="667445001">
    <w:abstractNumId w:val="6"/>
  </w:num>
  <w:num w:numId="8" w16cid:durableId="1994137998">
    <w:abstractNumId w:val="11"/>
  </w:num>
  <w:num w:numId="9" w16cid:durableId="218791201">
    <w:abstractNumId w:val="5"/>
  </w:num>
  <w:num w:numId="10" w16cid:durableId="1767530797">
    <w:abstractNumId w:val="10"/>
  </w:num>
  <w:num w:numId="11" w16cid:durableId="162744530">
    <w:abstractNumId w:val="1"/>
  </w:num>
  <w:num w:numId="12" w16cid:durableId="485361756">
    <w:abstractNumId w:val="3"/>
  </w:num>
  <w:num w:numId="13" w16cid:durableId="1982492545">
    <w:abstractNumId w:val="4"/>
  </w:num>
  <w:num w:numId="14" w16cid:durableId="2107341006">
    <w:abstractNumId w:val="7"/>
  </w:num>
  <w:num w:numId="15" w16cid:durableId="1146629140">
    <w:abstractNumId w:val="0"/>
  </w:num>
  <w:num w:numId="16" w16cid:durableId="1458262041">
    <w:abstractNumId w:val="2"/>
  </w:num>
  <w:num w:numId="17" w16cid:durableId="723215631">
    <w:abstractNumId w:val="13"/>
  </w:num>
  <w:num w:numId="18" w16cid:durableId="2002853149">
    <w:abstractNumId w:val="12"/>
  </w:num>
  <w:num w:numId="19" w16cid:durableId="14079228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8B"/>
    <w:rsid w:val="0000071B"/>
    <w:rsid w:val="000071B6"/>
    <w:rsid w:val="00025DF6"/>
    <w:rsid w:val="00034B54"/>
    <w:rsid w:val="00044D1F"/>
    <w:rsid w:val="00095A57"/>
    <w:rsid w:val="00097B29"/>
    <w:rsid w:val="000C2893"/>
    <w:rsid w:val="000D330B"/>
    <w:rsid w:val="000F2F8B"/>
    <w:rsid w:val="0010285C"/>
    <w:rsid w:val="00126C0C"/>
    <w:rsid w:val="00127F2C"/>
    <w:rsid w:val="00157A9C"/>
    <w:rsid w:val="00161650"/>
    <w:rsid w:val="00185442"/>
    <w:rsid w:val="001A3A1C"/>
    <w:rsid w:val="001F0587"/>
    <w:rsid w:val="00201197"/>
    <w:rsid w:val="00205DE9"/>
    <w:rsid w:val="002145BE"/>
    <w:rsid w:val="00263B9D"/>
    <w:rsid w:val="00265E42"/>
    <w:rsid w:val="002A7D9F"/>
    <w:rsid w:val="002B1226"/>
    <w:rsid w:val="00312AF4"/>
    <w:rsid w:val="003160EF"/>
    <w:rsid w:val="00351F8F"/>
    <w:rsid w:val="00353E68"/>
    <w:rsid w:val="00361BA0"/>
    <w:rsid w:val="003C654E"/>
    <w:rsid w:val="003D31BD"/>
    <w:rsid w:val="003E030E"/>
    <w:rsid w:val="0042322A"/>
    <w:rsid w:val="0044694C"/>
    <w:rsid w:val="004840AD"/>
    <w:rsid w:val="00487F85"/>
    <w:rsid w:val="004A33C5"/>
    <w:rsid w:val="004C6CEB"/>
    <w:rsid w:val="004D0514"/>
    <w:rsid w:val="004E02AF"/>
    <w:rsid w:val="004F55F8"/>
    <w:rsid w:val="0050007A"/>
    <w:rsid w:val="00514D9C"/>
    <w:rsid w:val="00515FD4"/>
    <w:rsid w:val="00582F12"/>
    <w:rsid w:val="00596384"/>
    <w:rsid w:val="005A2989"/>
    <w:rsid w:val="005E0954"/>
    <w:rsid w:val="006229C8"/>
    <w:rsid w:val="00637BD5"/>
    <w:rsid w:val="00641704"/>
    <w:rsid w:val="00653164"/>
    <w:rsid w:val="00660EB6"/>
    <w:rsid w:val="00670D28"/>
    <w:rsid w:val="00676044"/>
    <w:rsid w:val="00685163"/>
    <w:rsid w:val="00692D24"/>
    <w:rsid w:val="006B4CAE"/>
    <w:rsid w:val="006E7188"/>
    <w:rsid w:val="006F5B53"/>
    <w:rsid w:val="00713511"/>
    <w:rsid w:val="0073455F"/>
    <w:rsid w:val="00754C2D"/>
    <w:rsid w:val="007A7B66"/>
    <w:rsid w:val="007C76DC"/>
    <w:rsid w:val="007E5ECB"/>
    <w:rsid w:val="007F2D55"/>
    <w:rsid w:val="007F55EC"/>
    <w:rsid w:val="0081514D"/>
    <w:rsid w:val="008168AB"/>
    <w:rsid w:val="00817FF8"/>
    <w:rsid w:val="00841379"/>
    <w:rsid w:val="00845D1E"/>
    <w:rsid w:val="00855800"/>
    <w:rsid w:val="00855F81"/>
    <w:rsid w:val="00864C0C"/>
    <w:rsid w:val="008B0AA0"/>
    <w:rsid w:val="008C264D"/>
    <w:rsid w:val="008C4D7A"/>
    <w:rsid w:val="008E0385"/>
    <w:rsid w:val="008F029B"/>
    <w:rsid w:val="009005A9"/>
    <w:rsid w:val="00902229"/>
    <w:rsid w:val="0095328D"/>
    <w:rsid w:val="00974959"/>
    <w:rsid w:val="00982A33"/>
    <w:rsid w:val="00987A5C"/>
    <w:rsid w:val="00995B85"/>
    <w:rsid w:val="009B6574"/>
    <w:rsid w:val="009C3277"/>
    <w:rsid w:val="009C4D5F"/>
    <w:rsid w:val="009F72AF"/>
    <w:rsid w:val="00A146DA"/>
    <w:rsid w:val="00A52576"/>
    <w:rsid w:val="00A65CC2"/>
    <w:rsid w:val="00A74738"/>
    <w:rsid w:val="00AA6F38"/>
    <w:rsid w:val="00AB4DCC"/>
    <w:rsid w:val="00AB692A"/>
    <w:rsid w:val="00AB7908"/>
    <w:rsid w:val="00B2514F"/>
    <w:rsid w:val="00B305C6"/>
    <w:rsid w:val="00B34DC6"/>
    <w:rsid w:val="00B74934"/>
    <w:rsid w:val="00BB2B0D"/>
    <w:rsid w:val="00C064DE"/>
    <w:rsid w:val="00C5235E"/>
    <w:rsid w:val="00C96F88"/>
    <w:rsid w:val="00D23EF0"/>
    <w:rsid w:val="00D424B1"/>
    <w:rsid w:val="00D479B4"/>
    <w:rsid w:val="00D529AA"/>
    <w:rsid w:val="00D71D20"/>
    <w:rsid w:val="00D82573"/>
    <w:rsid w:val="00DD07B9"/>
    <w:rsid w:val="00DD2BF3"/>
    <w:rsid w:val="00DF2A46"/>
    <w:rsid w:val="00E028CC"/>
    <w:rsid w:val="00E453B2"/>
    <w:rsid w:val="00E53CA2"/>
    <w:rsid w:val="00E72EA0"/>
    <w:rsid w:val="00E87E60"/>
    <w:rsid w:val="00E91EE7"/>
    <w:rsid w:val="00EA76E5"/>
    <w:rsid w:val="00EB2D59"/>
    <w:rsid w:val="00ED7AA6"/>
    <w:rsid w:val="00EE1B32"/>
    <w:rsid w:val="00F13649"/>
    <w:rsid w:val="00F2398D"/>
    <w:rsid w:val="00F24AE7"/>
    <w:rsid w:val="00F25E78"/>
    <w:rsid w:val="00F37C83"/>
    <w:rsid w:val="00F51922"/>
    <w:rsid w:val="00F519BC"/>
    <w:rsid w:val="00F646CD"/>
    <w:rsid w:val="00F93FC2"/>
    <w:rsid w:val="00FB6FCB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45B3"/>
  <w15:chartTrackingRefBased/>
  <w15:docId w15:val="{70947BA4-A4D9-4F45-8030-68C4D44C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79B4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25DF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3B3838" w:themeColor="background2" w:themeShade="4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5DF6"/>
    <w:pPr>
      <w:keepNext/>
      <w:keepLines/>
      <w:numPr>
        <w:numId w:val="2"/>
      </w:numPr>
      <w:spacing w:before="40" w:after="0"/>
      <w:ind w:left="1428" w:hanging="360"/>
      <w:outlineLvl w:val="1"/>
    </w:pPr>
    <w:rPr>
      <w:rFonts w:eastAsiaTheme="majorEastAsia" w:cstheme="majorBidi"/>
      <w:b/>
      <w:color w:val="3B3838" w:themeColor="background2" w:themeShade="40"/>
      <w:sz w:val="26"/>
      <w:szCs w:val="26"/>
      <w:u w:val="singl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7AA6"/>
    <w:pPr>
      <w:keepNext/>
      <w:keepLines/>
      <w:framePr w:wrap="around" w:vAnchor="text" w:hAnchor="text" w:y="1"/>
      <w:numPr>
        <w:numId w:val="8"/>
      </w:numPr>
      <w:spacing w:before="80" w:after="80"/>
      <w:ind w:left="714" w:hanging="357"/>
      <w:outlineLvl w:val="2"/>
    </w:pPr>
    <w:rPr>
      <w:rFonts w:eastAsiaTheme="majorEastAsia" w:cstheme="majorBidi"/>
      <w:b/>
      <w:szCs w:val="24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ED7AA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19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5DF6"/>
    <w:rPr>
      <w:rFonts w:ascii="Times New Roman" w:eastAsiaTheme="majorEastAsia" w:hAnsi="Times New Roman" w:cstheme="majorBidi"/>
      <w:b/>
      <w:color w:val="3B3838" w:themeColor="background2" w:themeShade="4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25DF6"/>
    <w:rPr>
      <w:rFonts w:ascii="Times New Roman" w:eastAsiaTheme="majorEastAsia" w:hAnsi="Times New Roman" w:cstheme="majorBidi"/>
      <w:b/>
      <w:color w:val="3B3838" w:themeColor="background2" w:themeShade="40"/>
      <w:sz w:val="26"/>
      <w:szCs w:val="26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D7AA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ED7AA6"/>
    <w:rPr>
      <w:rFonts w:ascii="Times New Roman" w:eastAsiaTheme="majorEastAsia" w:hAnsi="Times New Roman" w:cstheme="majorBidi"/>
      <w:i/>
      <w:iCs/>
      <w:color w:val="2E74B5" w:themeColor="accent1" w:themeShade="BF"/>
      <w:sz w:val="24"/>
    </w:rPr>
  </w:style>
  <w:style w:type="paragraph" w:styleId="NormlWeb">
    <w:name w:val="Normal (Web)"/>
    <w:basedOn w:val="Norml"/>
    <w:uiPriority w:val="99"/>
    <w:unhideWhenUsed/>
    <w:rsid w:val="00D479B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,Színes lista – 1. jelölőszín2"/>
    <w:basedOn w:val="Norml"/>
    <w:link w:val="ListaszerbekezdsChar"/>
    <w:uiPriority w:val="34"/>
    <w:qFormat/>
    <w:rsid w:val="00D479B4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hivatkozs">
    <w:name w:val="Hyperlink"/>
    <w:basedOn w:val="Bekezdsalapbettpusa"/>
    <w:unhideWhenUsed/>
    <w:rsid w:val="00D479B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479B4"/>
    <w:rPr>
      <w:b/>
      <w:bCs/>
    </w:rPr>
  </w:style>
  <w:style w:type="character" w:customStyle="1" w:styleId="ListaszerbekezdsChar">
    <w:name w:val="Listaszerű bekezdés Char"/>
    <w:aliases w:val="Welt L Char,Színes lista – 1. jelölőszín2 Char"/>
    <w:basedOn w:val="Bekezdsalapbettpusa"/>
    <w:link w:val="Listaszerbekezds"/>
    <w:uiPriority w:val="34"/>
    <w:rsid w:val="00D479B4"/>
  </w:style>
  <w:style w:type="character" w:customStyle="1" w:styleId="ff4">
    <w:name w:val="ff4"/>
    <w:basedOn w:val="Bekezdsalapbettpusa"/>
    <w:rsid w:val="00D479B4"/>
  </w:style>
  <w:style w:type="paragraph" w:styleId="llb">
    <w:name w:val="footer"/>
    <w:basedOn w:val="Norml"/>
    <w:link w:val="llbChar"/>
    <w:uiPriority w:val="99"/>
    <w:unhideWhenUsed/>
    <w:rsid w:val="00D479B4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479B4"/>
    <w:rPr>
      <w:rFonts w:ascii="Times New Roman" w:hAnsi="Times New Roman"/>
      <w:sz w:val="24"/>
    </w:rPr>
  </w:style>
  <w:style w:type="character" w:customStyle="1" w:styleId="cjsz">
    <w:name w:val="cjsz"/>
    <w:basedOn w:val="Bekezdsalapbettpusa"/>
    <w:rsid w:val="00D479B4"/>
  </w:style>
  <w:style w:type="character" w:customStyle="1" w:styleId="adoszam">
    <w:name w:val="adoszam"/>
    <w:basedOn w:val="Bekezdsalapbettpusa"/>
    <w:rsid w:val="00D479B4"/>
  </w:style>
  <w:style w:type="character" w:customStyle="1" w:styleId="szekhely">
    <w:name w:val="szekhely"/>
    <w:basedOn w:val="Bekezdsalapbettpusa"/>
    <w:rsid w:val="00D479B4"/>
  </w:style>
  <w:style w:type="character" w:customStyle="1" w:styleId="Cmsor6Char">
    <w:name w:val="Címsor 6 Char"/>
    <w:basedOn w:val="Bekezdsalapbettpusa"/>
    <w:link w:val="Cmsor6"/>
    <w:uiPriority w:val="9"/>
    <w:semiHidden/>
    <w:rsid w:val="00F5192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76044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76044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76044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995B8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81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157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kk.hu" TargetMode="External"/><Relationship Id="rId13" Type="http://schemas.openxmlformats.org/officeDocument/2006/relationships/hyperlink" Target="mailto:jegy@jegy.hu" TargetMode="External"/><Relationship Id="rId18" Type="http://schemas.openxmlformats.org/officeDocument/2006/relationships/hyperlink" Target="https://support.mozilla.org/hu/kb/sutik-informacio-amelyet-weboldalak-tarolnak-szami?redirectlocale=en-US&amp;redirectslug=Cooki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help.opera.com/Windows/10.50/hu/cookie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mkk.jegy.hu" TargetMode="External"/><Relationship Id="rId17" Type="http://schemas.openxmlformats.org/officeDocument/2006/relationships/hyperlink" Target="https://support.google.com/chrome/answer/95647?hl=h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mkk.hu" TargetMode="External"/><Relationship Id="rId20" Type="http://schemas.openxmlformats.org/officeDocument/2006/relationships/hyperlink" Target="https://support.apple.com/hu-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ackhost.h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vmkk.jegy.hu" TargetMode="External"/><Relationship Id="rId23" Type="http://schemas.openxmlformats.org/officeDocument/2006/relationships/hyperlink" Target="mailto:ugyfelszolgalat@naih.hu" TargetMode="External"/><Relationship Id="rId10" Type="http://schemas.openxmlformats.org/officeDocument/2006/relationships/hyperlink" Target="mailto:dpo@vmkk.hu" TargetMode="External"/><Relationship Id="rId19" Type="http://schemas.openxmlformats.org/officeDocument/2006/relationships/hyperlink" Target="https://support.microsof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mkk.hu" TargetMode="External"/><Relationship Id="rId14" Type="http://schemas.openxmlformats.org/officeDocument/2006/relationships/hyperlink" Target="https://vmkk.jegy.hu/articles/6/adatkezelesi-tajekoztato" TargetMode="External"/><Relationship Id="rId22" Type="http://schemas.openxmlformats.org/officeDocument/2006/relationships/hyperlink" Target="mailto:dpo@vmk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11A0-E478-4C23-8250-42FFEA27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2031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Kulturális Központ Váci Mihály</cp:lastModifiedBy>
  <cp:revision>4</cp:revision>
  <cp:lastPrinted>2023-01-24T12:43:00Z</cp:lastPrinted>
  <dcterms:created xsi:type="dcterms:W3CDTF">2023-01-24T12:43:00Z</dcterms:created>
  <dcterms:modified xsi:type="dcterms:W3CDTF">2025-01-06T09:23:00Z</dcterms:modified>
</cp:coreProperties>
</file>